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52"/>
          <w:szCs w:val="52"/>
        </w:rPr>
      </w:pPr>
      <w:r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</w:rPr>
        <w:t>企业安全生产标准</w:t>
      </w:r>
      <w:r>
        <w:rPr>
          <w:rFonts w:hint="eastAsia" w:ascii="方正小标宋_GBK" w:eastAsia="方正小标宋_GBK"/>
          <w:snapToGrid w:val="0"/>
          <w:kern w:val="0"/>
          <w:sz w:val="52"/>
          <w:szCs w:val="52"/>
        </w:rPr>
        <w:t>化</w:t>
      </w: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宋体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hAnsi="宋体" w:eastAsia="方正小标宋_GBK"/>
          <w:snapToGrid w:val="0"/>
          <w:spacing w:val="340"/>
          <w:kern w:val="0"/>
          <w:sz w:val="72"/>
          <w:szCs w:val="72"/>
        </w:rPr>
        <w:t xml:space="preserve"> 自评报告</w:t>
      </w: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企业名称（盖章）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行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专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自评得分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/>
          <w:snapToGrid w:val="0"/>
          <w:kern w:val="0"/>
          <w:sz w:val="32"/>
          <w:szCs w:val="32"/>
        </w:rPr>
        <w:t>自评等级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自评日期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是否在企业内部公示    □是    □否</w:t>
      </w: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</w:t>
      </w:r>
      <w:r>
        <w:rPr>
          <w:rFonts w:ascii="仿宋_GB2312"/>
          <w:snapToGrid w:val="0"/>
          <w:kern w:val="0"/>
          <w:sz w:val="32"/>
          <w:szCs w:val="32"/>
        </w:rPr>
        <w:t xml:space="preserve">申请定级     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□是    □否</w:t>
      </w:r>
    </w:p>
    <w:p>
      <w:pPr>
        <w:adjustRightInd w:val="0"/>
        <w:snapToGrid w:val="0"/>
        <w:spacing w:line="700" w:lineRule="exact"/>
        <w:ind w:left="0" w:leftChars="0" w:firstLine="960" w:firstLineChars="300"/>
        <w:rPr>
          <w:rFonts w:hint="eastAsia"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 xml:space="preserve">申请等级 </w:t>
      </w:r>
      <w:r>
        <w:rPr>
          <w:rFonts w:ascii="仿宋_GB2312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lang w:val="en-US" w:eastAsia="zh-CN"/>
        </w:rPr>
        <w:t xml:space="preserve">        </w:t>
      </w:r>
      <w:r>
        <w:rPr>
          <w:rFonts w:ascii="仿宋_GB2312"/>
          <w:snapToGrid w:val="0"/>
          <w:kern w:val="0"/>
          <w:sz w:val="32"/>
          <w:szCs w:val="32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sym w:font="Wingdings 2" w:char="00A3"/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二级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□三级</w:t>
      </w:r>
    </w:p>
    <w:p>
      <w:pPr>
        <w:pStyle w:val="19"/>
        <w:ind w:left="640" w:leftChars="200" w:firstLine="320" w:firstLineChars="100"/>
        <w:rPr>
          <w:rFonts w:hint="eastAsia" w:ascii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/>
          <w:snapToGrid w:val="0"/>
          <w:kern w:val="0"/>
          <w:sz w:val="32"/>
          <w:szCs w:val="32"/>
          <w:lang w:eastAsia="zh-CN"/>
        </w:rPr>
        <w:t>性质</w:t>
      </w:r>
      <w:r>
        <w:rPr>
          <w:rFonts w:hint="eastAsia" w:ascii="仿宋_GB2312"/>
          <w:snapToGrid w:val="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sym w:font="Wingdings 2" w:char="00A3"/>
      </w:r>
      <w:r>
        <w:rPr>
          <w:rFonts w:hint="eastAsia" w:ascii="仿宋_GB2312"/>
          <w:snapToGrid w:val="0"/>
          <w:kern w:val="0"/>
          <w:sz w:val="32"/>
          <w:szCs w:val="32"/>
          <w:lang w:eastAsia="zh-CN"/>
        </w:rPr>
        <w:t>初次评审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</w:t>
      </w:r>
      <w:r>
        <w:rPr>
          <w:rFonts w:hint="eastAsia" w:ascii="仿宋_GB2312"/>
          <w:snapToGrid w:val="0"/>
          <w:kern w:val="0"/>
          <w:sz w:val="32"/>
          <w:szCs w:val="32"/>
          <w:lang w:eastAsia="zh-CN"/>
        </w:rPr>
        <w:t>期满复评</w:t>
      </w:r>
    </w:p>
    <w:p>
      <w:pPr>
        <w:pStyle w:val="19"/>
        <w:rPr>
          <w:rFonts w:hint="eastAsia" w:ascii="仿宋_GB2312"/>
          <w:snapToGrid w:val="0"/>
          <w:kern w:val="0"/>
          <w:sz w:val="32"/>
          <w:szCs w:val="32"/>
          <w:lang w:eastAsia="zh-CN"/>
        </w:rPr>
      </w:pPr>
    </w:p>
    <w:tbl>
      <w:tblPr>
        <w:tblStyle w:val="20"/>
        <w:tblpPr w:leftFromText="180" w:rightFromText="180" w:vertAnchor="text" w:horzAnchor="page" w:tblpX="1410" w:tblpY="106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7"/>
        <w:gridCol w:w="201"/>
        <w:gridCol w:w="1202"/>
        <w:gridCol w:w="282"/>
        <w:gridCol w:w="1311"/>
        <w:gridCol w:w="1714"/>
        <w:gridCol w:w="1428"/>
        <w:gridCol w:w="15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生产经营场所地址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</w:rPr>
              <w:t>类    型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从业人员数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企业大中小型划分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_GB2312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大型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中型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/>
                <w:snapToGrid w:val="0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eastAsia="zh-CN"/>
              </w:rPr>
              <w:t>小型</w:t>
            </w:r>
            <w:r>
              <w:rPr>
                <w:rFonts w:hint="eastAsia" w:ascii="仿宋_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ind w:left="-80" w:leftChars="-25" w:right="-80" w:rightChars="-2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安全管理机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构</w:t>
            </w:r>
          </w:p>
        </w:tc>
        <w:tc>
          <w:tcPr>
            <w:tcW w:w="77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法定代表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联 系 人</w:t>
            </w:r>
          </w:p>
        </w:tc>
        <w:tc>
          <w:tcPr>
            <w:tcW w:w="1685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87" w:beforeLines="15" w:line="400" w:lineRule="exact"/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企业安全生产标准化建设工作：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□企业自主开展       </w:t>
            </w:r>
          </w:p>
          <w:p>
            <w:pPr>
              <w:adjustRightInd w:val="0"/>
              <w:snapToGrid w:val="0"/>
              <w:spacing w:before="87" w:beforeLines="15"/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□聘请技术服务机构提供安全生产标准化建设咨询、辅导，咨询、辅导机构名称：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本次自评前本企业（专业）曾经取得的标准化等级：□一级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 □二级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□三级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小微企业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如果是某企业集团的成员单位，请注明企业集团名称：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企业安全生产标准化工作组主要成员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所在部门及职务/职称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pageBreakBefore/>
              <w:adjustRightInd w:val="0"/>
              <w:snapToGrid w:val="0"/>
              <w:spacing w:line="560" w:lineRule="exact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自评总结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58" w:beforeLines="10" w:line="400" w:lineRule="exact"/>
              <w:ind w:firstLine="480" w:firstLineChars="20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1.企业概况（主要包括经营范围、主营业务、企业规模（含职工人数）、机构设置、在行业中所处地位、安全生产工作特点等）。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2.企业生产安全事故情况（本自评年度内，包括事故起数、伤亡人数、财产损失等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）。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58" w:beforeLines="10" w:line="400" w:lineRule="exact"/>
              <w:ind w:left="480" w:leftChars="0" w:firstLine="0" w:firstLineChars="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企业安全生产标准化工作取得成效。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58" w:beforeLines="10" w:line="400" w:lineRule="exact"/>
              <w:ind w:left="480" w:leftChars="0" w:firstLine="0" w:firstLineChars="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自评打分表（得分情况、扣分项目）及整改完成情况</w:t>
            </w:r>
            <w:r>
              <w:rPr>
                <w:rFonts w:hint="eastAsia" w:ascii="仿宋_GB2312" w:hAnsi="Times" w:eastAsia="仿宋_GB2312" w:cs="Times New Roman"/>
                <w:b/>
                <w:bCs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（需另附表）</w:t>
            </w: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58" w:beforeLines="10" w:line="400" w:lineRule="exact"/>
              <w:ind w:left="480" w:leftChars="0" w:firstLine="0" w:firstLineChars="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 w:bidi="ar-SA"/>
              </w:rPr>
              <w:t>企业主要负责人承诺书（申请定级的企业提交，应当符合定级办法第八条要求）。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58" w:beforeLines="10" w:line="400" w:lineRule="exact"/>
              <w:ind w:left="480" w:leftChars="0"/>
              <w:rPr>
                <w:rFonts w:hint="default" w:ascii="仿宋_GB2312" w:hAnsi="Times" w:eastAsia="仿宋_GB2312" w:cs="Times New Roman"/>
                <w:bCs w:val="0"/>
                <w:snapToGrid w:val="0"/>
                <w:color w:val="FF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bCs w:val="0"/>
                <w:snapToGrid w:val="0"/>
                <w:color w:val="FF0000"/>
                <w:kern w:val="0"/>
                <w:sz w:val="24"/>
                <w:szCs w:val="32"/>
                <w:lang w:val="en-US" w:eastAsia="zh-CN" w:bidi="ar-SA"/>
              </w:rPr>
              <w:t>6、申请直接换证的企业需要提交期满直接换证申请表。</w:t>
            </w:r>
          </w:p>
          <w:p>
            <w:pPr>
              <w:pStyle w:val="19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上级主管单位意见或街镇、工业区应急管理部门</w:t>
            </w: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960" w:firstLineChars="400"/>
              <w:textAlignment w:val="auto"/>
              <w:rPr>
                <w:rFonts w:hint="default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该企业符合（不符合）申请条件。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960" w:firstLineChars="400"/>
              <w:textAlignment w:val="auto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</w:p>
          <w:p>
            <w:pPr>
              <w:pStyle w:val="19"/>
              <w:spacing w:line="400" w:lineRule="exact"/>
              <w:ind w:left="0" w:leftChars="0" w:firstLine="720" w:firstLineChars="30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</w:p>
          <w:p>
            <w:pPr>
              <w:pStyle w:val="19"/>
              <w:spacing w:line="400" w:lineRule="exact"/>
              <w:ind w:left="0" w:leftChars="0" w:firstLine="3120" w:firstLineChars="1300"/>
              <w:rPr>
                <w:rFonts w:hint="eastAsia" w:ascii="CESI仿宋-GB2312" w:hAnsi="CESI仿宋-GB2312" w:eastAsia="CESI仿宋-GB2312" w:cs="CESI仿宋-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      （主管单位盖章）</w:t>
            </w:r>
          </w:p>
          <w:p>
            <w:pPr>
              <w:pStyle w:val="19"/>
              <w:spacing w:line="400" w:lineRule="exact"/>
              <w:rPr>
                <w:rFonts w:hint="default" w:ascii="CESI仿宋-GB2312" w:hAnsi="CESI仿宋-GB2312" w:eastAsia="CESI仿宋-GB2312" w:cs="CESI仿宋-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9286" w:type="dxa"/>
            <w:gridSpan w:val="10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textAlignment w:val="auto"/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区应急管理局意见：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960" w:firstLineChars="400"/>
              <w:textAlignment w:val="auto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该企业符合（不符合）申请条件。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960" w:firstLineChars="400"/>
              <w:textAlignment w:val="auto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</w:p>
          <w:p>
            <w:pPr>
              <w:pStyle w:val="19"/>
              <w:spacing w:line="400" w:lineRule="exact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</w:p>
          <w:p>
            <w:pPr>
              <w:pStyle w:val="19"/>
              <w:spacing w:line="400" w:lineRule="exact"/>
              <w:ind w:firstLine="2160" w:firstLineChars="900"/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/>
              </w:rPr>
              <w:t xml:space="preserve">                     （应急管理部门盖章）</w:t>
            </w:r>
          </w:p>
          <w:p>
            <w:pPr>
              <w:pStyle w:val="19"/>
              <w:spacing w:line="400" w:lineRule="exact"/>
              <w:rPr>
                <w:rFonts w:hint="eastAsia" w:ascii="仿宋_GB2312" w:hAnsi="宋体" w:eastAsia="宋体" w:cs="Times New Roman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" w:eastAsia="仿宋_GB2312" w:cs="Times New Roman"/>
                <w:bCs w:val="0"/>
                <w:snapToGrid w:val="0"/>
                <w:color w:val="auto"/>
                <w:kern w:val="0"/>
                <w:sz w:val="24"/>
                <w:szCs w:val="32"/>
                <w:lang w:val="en-US" w:eastAsia="zh-CN"/>
              </w:rPr>
              <w:t xml:space="preserve">                                               年    月    日 </w:t>
            </w:r>
          </w:p>
        </w:tc>
      </w:tr>
    </w:tbl>
    <w:p>
      <w:pPr>
        <w:adjustRightInd w:val="0"/>
        <w:snapToGrid w:val="0"/>
        <w:spacing w:before="290" w:beforeLines="50" w:after="174" w:afterLines="30" w:line="560" w:lineRule="exact"/>
        <w:ind w:firstLine="0" w:firstLineChars="0"/>
        <w:jc w:val="center"/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  <w:t>自评报告填写说明</w:t>
      </w:r>
    </w:p>
    <w:p>
      <w:pPr>
        <w:spacing w:line="560" w:lineRule="exact"/>
        <w:ind w:firstLine="640" w:firstLineChars="200"/>
        <w:rPr>
          <w:rFonts w:hint="eastAsia" w:ascii="仿宋_GB2312" w:cs="宋体"/>
          <w:color w:val="auto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1.企业名称、类型按营业执照上登记的填写</w:t>
      </w:r>
      <w:r>
        <w:rPr>
          <w:rFonts w:hint="eastAsia" w:ascii="仿宋_GB2312" w:cs="宋体"/>
          <w:color w:val="auto"/>
          <w:kern w:val="0"/>
          <w:sz w:val="32"/>
          <w:szCs w:val="32"/>
          <w:lang w:eastAsia="zh-CN"/>
        </w:rPr>
        <w:t>，从业人员数按照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期末从业人员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  <w:lang w:eastAsia="zh-CN"/>
        </w:rPr>
        <w:t>填写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，没有期末从业人员数的，采用全年平均人员数代替。</w:t>
      </w:r>
      <w:r>
        <w:rPr>
          <w:rFonts w:hint="eastAsia" w:ascii="仿宋_GB2312" w:cs="宋体"/>
          <w:color w:val="auto"/>
          <w:kern w:val="0"/>
          <w:sz w:val="32"/>
          <w:szCs w:val="32"/>
          <w:lang w:eastAsia="zh-CN"/>
        </w:rPr>
        <w:t>企业大中小型划分按照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《统计上大中小微型企业划分办法》</w:t>
      </w:r>
      <w:r>
        <w:rPr>
          <w:rFonts w:hint="eastAsia" w:ascii="仿宋_GB2312" w:cs="宋体"/>
          <w:color w:val="auto"/>
          <w:kern w:val="0"/>
          <w:sz w:val="32"/>
          <w:szCs w:val="32"/>
          <w:lang w:eastAsia="zh-CN"/>
        </w:rPr>
        <w:t>填写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2.所属行业：主要包括</w:t>
      </w:r>
      <w:r>
        <w:rPr>
          <w:rFonts w:ascii="仿宋_GB2312" w:cs="宋体"/>
          <w:color w:val="auto"/>
          <w:kern w:val="0"/>
          <w:sz w:val="32"/>
          <w:szCs w:val="32"/>
        </w:rPr>
        <w:t>化工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（含石油化工）、医药、危险化学品、冶金、有色、建材、机械、轻工、纺织、烟草、商贸等。</w:t>
      </w:r>
    </w:p>
    <w:p>
      <w:pPr>
        <w:spacing w:line="560" w:lineRule="exact"/>
        <w:ind w:firstLine="640" w:firstLineChars="200"/>
        <w:rPr>
          <w:rFonts w:ascii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3.专业：按所属行业中的划分填写，如冶金行业中的炼钢、轧钢专业，有色行业中的电解铝、氧化铝专业，建材行业中的水泥专业等。</w:t>
      </w:r>
    </w:p>
    <w:p>
      <w:pPr>
        <w:spacing w:line="560" w:lineRule="exact"/>
        <w:ind w:firstLine="640" w:firstLineChars="200"/>
        <w:rPr>
          <w:rFonts w:ascii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4.企业概况：主要包括经营范围</w:t>
      </w:r>
      <w:r>
        <w:rPr>
          <w:rFonts w:ascii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主营业务</w:t>
      </w:r>
      <w:r>
        <w:rPr>
          <w:rFonts w:ascii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企业规模（</w:t>
      </w:r>
      <w:r>
        <w:rPr>
          <w:rFonts w:ascii="仿宋_GB2312" w:cs="宋体"/>
          <w:color w:val="auto"/>
          <w:kern w:val="0"/>
          <w:sz w:val="32"/>
          <w:szCs w:val="32"/>
        </w:rPr>
        <w:t>含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职工人数）</w:t>
      </w:r>
      <w:r>
        <w:rPr>
          <w:rFonts w:ascii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机构设置</w:t>
      </w:r>
      <w:r>
        <w:rPr>
          <w:rFonts w:ascii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在行业中所处地位</w:t>
      </w:r>
      <w:r>
        <w:rPr>
          <w:rFonts w:ascii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cs="宋体"/>
          <w:color w:val="auto"/>
          <w:kern w:val="0"/>
          <w:sz w:val="32"/>
          <w:szCs w:val="32"/>
        </w:rPr>
        <w:t xml:space="preserve">安全生产工作特点等。 </w:t>
      </w:r>
    </w:p>
    <w:p>
      <w:pPr>
        <w:spacing w:line="560" w:lineRule="exact"/>
        <w:ind w:firstLine="640" w:firstLineChars="200"/>
        <w:rPr>
          <w:rFonts w:ascii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5.</w:t>
      </w:r>
      <w:r>
        <w:rPr>
          <w:rFonts w:ascii="仿宋_GB2312" w:cs="宋体"/>
          <w:color w:val="auto"/>
          <w:kern w:val="0"/>
          <w:sz w:val="32"/>
          <w:szCs w:val="32"/>
        </w:rPr>
        <w:t>企业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生产安全事故情况：包括事故起数、伤亡人数、财产损失等。</w:t>
      </w:r>
    </w:p>
    <w:p>
      <w:pPr>
        <w:spacing w:line="560" w:lineRule="exact"/>
        <w:ind w:firstLine="640" w:firstLineChars="200"/>
        <w:rPr>
          <w:rFonts w:ascii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6.自评打分表（得分情况、扣分项目）及整改完成情况需另附表。</w:t>
      </w:r>
    </w:p>
    <w:p>
      <w:pPr>
        <w:spacing w:line="560" w:lineRule="exact"/>
        <w:ind w:firstLine="640" w:firstLineChars="200"/>
        <w:rPr>
          <w:rFonts w:hint="eastAsia" w:ascii="仿宋_GB2312"/>
          <w:color w:val="auto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7.企业主要负责人承诺书内容应符合定级办法第八条要求。</w:t>
      </w:r>
    </w:p>
    <w:p>
      <w:pPr>
        <w:spacing w:line="560" w:lineRule="exact"/>
        <w:ind w:firstLine="640" w:firstLineChars="200"/>
        <w:rPr>
          <w:rFonts w:hint="eastAsia" w:ascii="仿宋_GB2312" w:hAnsi="Times" w:eastAsia="仿宋_GB2312" w:cs="宋体"/>
          <w:kern w:val="0"/>
          <w:sz w:val="32"/>
          <w:szCs w:val="32"/>
        </w:rPr>
      </w:pPr>
      <w:r>
        <w:rPr>
          <w:rFonts w:hint="eastAsia" w:ascii="仿宋_GB2312" w:cs="宋体"/>
          <w:color w:val="auto"/>
          <w:kern w:val="0"/>
          <w:sz w:val="32"/>
          <w:szCs w:val="32"/>
        </w:rPr>
        <w:t>8. 危险化学品企业需提供</w:t>
      </w: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诊断报告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（初评提供）、</w:t>
      </w:r>
      <w:r>
        <w:rPr>
          <w:rFonts w:hint="eastAsia" w:ascii="仿宋_GB2312" w:cs="宋体"/>
          <w:color w:val="auto"/>
          <w:kern w:val="0"/>
          <w:sz w:val="32"/>
          <w:szCs w:val="32"/>
        </w:rPr>
        <w:t>安全生产许可证复印件（加盖公章）及安全生产责任保险复印件（加盖公章）。</w:t>
      </w:r>
    </w:p>
    <w:p>
      <w:pPr>
        <w:pStyle w:val="2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Cs/>
          <w:snapToGrid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36"/>
          <w:szCs w:val="36"/>
          <w:lang w:val="en-US" w:eastAsia="zh-CN" w:bidi="ar-SA"/>
        </w:rPr>
        <w:t>2025年</w:t>
      </w:r>
      <w:r>
        <w:rPr>
          <w:rFonts w:hint="default" w:ascii="方正小标宋_GBK" w:hAnsi="方正小标宋_GBK" w:eastAsia="方正小标宋_GBK" w:cs="方正小标宋_GBK"/>
          <w:bCs/>
          <w:snapToGrid w:val="0"/>
          <w:kern w:val="0"/>
          <w:sz w:val="36"/>
          <w:szCs w:val="36"/>
          <w:lang w:val="en-US" w:eastAsia="zh-CN" w:bidi="ar-SA"/>
        </w:rPr>
        <w:t>企业安全生产标准化申请材料清单（参考）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自评报告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企业主要负责人承诺书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自评扣分项目汇总表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（得分情况+扣分项目）及整改完成情况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安全生产组织机构及安全管理人员名录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企业安全生产隐患排查表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重大危险源资料（若无需提供说明） 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根据《工贸企业重大事故隐患判定标准(2023版)》的资料（如无需提供说明）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企业安全风险分级管控报告 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Times" w:eastAsia="仿宋_GB2312" w:cs="宋体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FF0000"/>
          <w:kern w:val="0"/>
          <w:sz w:val="32"/>
          <w:szCs w:val="32"/>
          <w:highlight w:val="none"/>
          <w:lang w:val="en-US" w:eastAsia="zh-CN" w:bidi="ar-SA"/>
        </w:rPr>
        <w:t>期满直接换证申请表。</w:t>
      </w:r>
      <w:r>
        <w:rPr>
          <w:rFonts w:hint="eastAsia" w:ascii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（仅限符合条件的到期达标企业）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危化企业还需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提供</w:t>
      </w: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以下材料：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10、</w:t>
      </w: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诊断报告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（初评提供）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11、</w:t>
      </w:r>
      <w:r>
        <w:rPr>
          <w:rFonts w:hint="eastAsia" w:ascii="仿宋_GB2312" w:hAnsi="Times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安责险复印件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（加盖公章）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12、安全生产许可证复印件（加盖公章）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注：</w:t>
      </w:r>
      <w:r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以上材料仅需1份纸质材料即可。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Times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w w:val="9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90"/>
          <w:kern w:val="0"/>
          <w:sz w:val="44"/>
          <w:szCs w:val="44"/>
          <w:lang w:val="en-US" w:eastAsia="zh-CN" w:bidi="ar-SA"/>
        </w:rPr>
        <w:t>工贸企业安全生产标准化期满换证申请表</w:t>
      </w:r>
    </w:p>
    <w:tbl>
      <w:tblPr>
        <w:tblStyle w:val="20"/>
        <w:tblpPr w:leftFromText="180" w:rightFromText="180" w:vertAnchor="text" w:horzAnchor="margin" w:tblpXSpec="center" w:tblpY="148"/>
        <w:tblOverlap w:val="never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612"/>
        <w:gridCol w:w="1241"/>
        <w:gridCol w:w="1436"/>
        <w:gridCol w:w="1520"/>
        <w:gridCol w:w="1115"/>
        <w:gridCol w:w="35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2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申请</w:t>
            </w:r>
          </w:p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单位</w:t>
            </w:r>
          </w:p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情况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710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地址</w:t>
            </w:r>
          </w:p>
        </w:tc>
        <w:tc>
          <w:tcPr>
            <w:tcW w:w="710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行业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法定代表人</w:t>
            </w:r>
          </w:p>
        </w:tc>
        <w:tc>
          <w:tcPr>
            <w:tcW w:w="1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系人</w:t>
            </w: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32"/>
                <w:lang w:eastAsia="zh-CN"/>
              </w:rPr>
              <w:t>原有等级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ind w:left="-144" w:leftChars="-45" w:right="-106" w:rightChars="-3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原发证日期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06" w:type="dxa"/>
            <w:gridSpan w:val="8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napToGrid w:val="0"/>
                <w:kern w:val="0"/>
                <w:sz w:val="24"/>
              </w:rPr>
              <w:t>期满换证必备条件：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76" w:type="dxa"/>
            <w:gridSpan w:val="7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（1）按照规定开展自评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提交近3年自评报告，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eastAsia="zh-CN"/>
              </w:rPr>
              <w:t>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在企业内部公示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376" w:type="dxa"/>
            <w:gridSpan w:val="7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（2）未发生生产安全死亡事故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376" w:type="dxa"/>
            <w:gridSpan w:val="7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（3）一级企业未发生总计重伤3人及以上或者直接经济损失总计100万元及以上的生产安全事故，二级、三级企业未发生总计重伤5人及以上或者直接经济损失总计500万元及以上的生产安全事故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76" w:type="dxa"/>
            <w:gridSpan w:val="7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（4）未发生造成重大社会不良影响的事件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76" w:type="dxa"/>
            <w:gridSpan w:val="7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>5）有关法律、法规、规章、标准及所属行业定级相关标准未作重大修订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76" w:type="dxa"/>
            <w:gridSpan w:val="7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>6）生产工艺、设备、产品、原辅材料等无重大变化，无新建、改建、扩建工程项目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9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企业申请结论：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</w:p>
          <w:p>
            <w:pPr>
              <w:adjustRightInd w:val="0"/>
              <w:snapToGrid w:val="0"/>
              <w:spacing w:before="24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24"/>
              <w:ind w:firstLine="6240" w:firstLineChars="2600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法定代表人（签名）：</w:t>
            </w:r>
          </w:p>
          <w:p>
            <w:pPr>
              <w:adjustRightInd w:val="0"/>
              <w:snapToGrid w:val="0"/>
              <w:spacing w:before="24"/>
              <w:ind w:firstLine="6120" w:firstLineChars="2550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（申请企业盖章）</w:t>
            </w:r>
          </w:p>
          <w:p>
            <w:pPr>
              <w:adjustRightInd w:val="0"/>
              <w:snapToGrid w:val="0"/>
              <w:spacing w:before="24"/>
              <w:ind w:firstLine="6120" w:firstLineChars="2550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24"/>
              <w:ind w:firstLine="7087" w:firstLineChars="2953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90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街镇、工业区应急管理部门</w:t>
            </w: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黑体" w:hAnsi="黑体" w:eastAsia="黑体" w:cs="黑体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  <w:p>
            <w:pPr>
              <w:pStyle w:val="2"/>
              <w:jc w:val="both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before="24"/>
              <w:jc w:val="both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负责人（签名）：</w:t>
            </w:r>
          </w:p>
          <w:p>
            <w:pPr>
              <w:adjustRightInd w:val="0"/>
              <w:snapToGrid w:val="0"/>
              <w:spacing w:before="24"/>
              <w:jc w:val="both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（盖章）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before="24"/>
              <w:jc w:val="both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="7204" w:firstLineChars="3002"/>
              <w:jc w:val="both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Times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24"/>
          <w:szCs w:val="24"/>
          <w:lang w:eastAsia="zh-CN"/>
        </w:rPr>
        <w:t>注：发现企业存在条件不符的，定级相关工作即行终止，列入黑名单，3年内不再受理该企业标准化定级申请。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C93A8"/>
    <w:multiLevelType w:val="singleLevel"/>
    <w:tmpl w:val="FECC93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AEAADB"/>
    <w:multiLevelType w:val="singleLevel"/>
    <w:tmpl w:val="4FAEAADB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TVhYWRmNjM4NWM3NjI3MTllMzE3ZjlhYTRmMGEifQ=="/>
  </w:docVars>
  <w:rsids>
    <w:rsidRoot w:val="00752E2D"/>
    <w:rsid w:val="00006B2A"/>
    <w:rsid w:val="000151C3"/>
    <w:rsid w:val="0001674F"/>
    <w:rsid w:val="00020B7D"/>
    <w:rsid w:val="00021116"/>
    <w:rsid w:val="00025A37"/>
    <w:rsid w:val="0002650A"/>
    <w:rsid w:val="00027879"/>
    <w:rsid w:val="00030608"/>
    <w:rsid w:val="00031F65"/>
    <w:rsid w:val="0003359C"/>
    <w:rsid w:val="000406DF"/>
    <w:rsid w:val="000420C2"/>
    <w:rsid w:val="00044135"/>
    <w:rsid w:val="00047405"/>
    <w:rsid w:val="0005450C"/>
    <w:rsid w:val="000566C5"/>
    <w:rsid w:val="000614C4"/>
    <w:rsid w:val="0006295A"/>
    <w:rsid w:val="0007046F"/>
    <w:rsid w:val="000706CF"/>
    <w:rsid w:val="0007130B"/>
    <w:rsid w:val="000748B0"/>
    <w:rsid w:val="0007761F"/>
    <w:rsid w:val="00080CB4"/>
    <w:rsid w:val="0008123F"/>
    <w:rsid w:val="00086F27"/>
    <w:rsid w:val="00087277"/>
    <w:rsid w:val="00090882"/>
    <w:rsid w:val="000914A1"/>
    <w:rsid w:val="0009205C"/>
    <w:rsid w:val="000A1592"/>
    <w:rsid w:val="000A23E7"/>
    <w:rsid w:val="000A4F11"/>
    <w:rsid w:val="000A511F"/>
    <w:rsid w:val="000B6980"/>
    <w:rsid w:val="000C4D2E"/>
    <w:rsid w:val="000D2375"/>
    <w:rsid w:val="000D2E96"/>
    <w:rsid w:val="000D358A"/>
    <w:rsid w:val="000D3F36"/>
    <w:rsid w:val="000E1C70"/>
    <w:rsid w:val="000E2498"/>
    <w:rsid w:val="000E41E4"/>
    <w:rsid w:val="000E6512"/>
    <w:rsid w:val="000F189C"/>
    <w:rsid w:val="000F388E"/>
    <w:rsid w:val="000F5E24"/>
    <w:rsid w:val="000F6309"/>
    <w:rsid w:val="001044B4"/>
    <w:rsid w:val="0010676A"/>
    <w:rsid w:val="001118AC"/>
    <w:rsid w:val="00111E1C"/>
    <w:rsid w:val="00112599"/>
    <w:rsid w:val="00117C0D"/>
    <w:rsid w:val="001200E9"/>
    <w:rsid w:val="001203E7"/>
    <w:rsid w:val="00120F17"/>
    <w:rsid w:val="00123A88"/>
    <w:rsid w:val="001360D2"/>
    <w:rsid w:val="00140B93"/>
    <w:rsid w:val="00141CFA"/>
    <w:rsid w:val="001421F7"/>
    <w:rsid w:val="001438B8"/>
    <w:rsid w:val="001451A2"/>
    <w:rsid w:val="00147AAC"/>
    <w:rsid w:val="00150374"/>
    <w:rsid w:val="00150D1D"/>
    <w:rsid w:val="00161674"/>
    <w:rsid w:val="001617B3"/>
    <w:rsid w:val="0016471A"/>
    <w:rsid w:val="00166D54"/>
    <w:rsid w:val="00167AA8"/>
    <w:rsid w:val="00171714"/>
    <w:rsid w:val="001802B7"/>
    <w:rsid w:val="00196750"/>
    <w:rsid w:val="001A1092"/>
    <w:rsid w:val="001A17C4"/>
    <w:rsid w:val="001C3A3C"/>
    <w:rsid w:val="001C47C2"/>
    <w:rsid w:val="001C5432"/>
    <w:rsid w:val="001C75FB"/>
    <w:rsid w:val="001C7B99"/>
    <w:rsid w:val="001D468A"/>
    <w:rsid w:val="001D6586"/>
    <w:rsid w:val="001D7A8E"/>
    <w:rsid w:val="001E34DB"/>
    <w:rsid w:val="001E6E36"/>
    <w:rsid w:val="001F0159"/>
    <w:rsid w:val="001F092E"/>
    <w:rsid w:val="001F7FA7"/>
    <w:rsid w:val="00215BB8"/>
    <w:rsid w:val="002179BA"/>
    <w:rsid w:val="00224B19"/>
    <w:rsid w:val="002258ED"/>
    <w:rsid w:val="00226BF3"/>
    <w:rsid w:val="00242282"/>
    <w:rsid w:val="0024253C"/>
    <w:rsid w:val="00244316"/>
    <w:rsid w:val="00245C7D"/>
    <w:rsid w:val="00246FC0"/>
    <w:rsid w:val="002505FF"/>
    <w:rsid w:val="0025697D"/>
    <w:rsid w:val="00260A21"/>
    <w:rsid w:val="00273A3B"/>
    <w:rsid w:val="00276285"/>
    <w:rsid w:val="00276301"/>
    <w:rsid w:val="002775BD"/>
    <w:rsid w:val="00283CB9"/>
    <w:rsid w:val="002941EA"/>
    <w:rsid w:val="002A2617"/>
    <w:rsid w:val="002B1E47"/>
    <w:rsid w:val="002C4982"/>
    <w:rsid w:val="002D0634"/>
    <w:rsid w:val="002D5FFD"/>
    <w:rsid w:val="002D7BCB"/>
    <w:rsid w:val="002E0FD3"/>
    <w:rsid w:val="002E3AB2"/>
    <w:rsid w:val="002E5262"/>
    <w:rsid w:val="002F2544"/>
    <w:rsid w:val="002F7882"/>
    <w:rsid w:val="003026C9"/>
    <w:rsid w:val="003056B0"/>
    <w:rsid w:val="00307BBA"/>
    <w:rsid w:val="003320C9"/>
    <w:rsid w:val="00333DCB"/>
    <w:rsid w:val="00337137"/>
    <w:rsid w:val="00342109"/>
    <w:rsid w:val="0034649A"/>
    <w:rsid w:val="00351D0F"/>
    <w:rsid w:val="00353179"/>
    <w:rsid w:val="00353BBA"/>
    <w:rsid w:val="00354321"/>
    <w:rsid w:val="00354752"/>
    <w:rsid w:val="0036271A"/>
    <w:rsid w:val="00366C2E"/>
    <w:rsid w:val="00371089"/>
    <w:rsid w:val="00372F8A"/>
    <w:rsid w:val="003740C7"/>
    <w:rsid w:val="003761C4"/>
    <w:rsid w:val="00391BC9"/>
    <w:rsid w:val="0039623D"/>
    <w:rsid w:val="003A2B3C"/>
    <w:rsid w:val="003A5AFC"/>
    <w:rsid w:val="003B1F89"/>
    <w:rsid w:val="003B27E7"/>
    <w:rsid w:val="003B6DD8"/>
    <w:rsid w:val="003B7CE0"/>
    <w:rsid w:val="003E1736"/>
    <w:rsid w:val="003E2A4D"/>
    <w:rsid w:val="003E3FD3"/>
    <w:rsid w:val="003E3FE4"/>
    <w:rsid w:val="003E407A"/>
    <w:rsid w:val="003E6D37"/>
    <w:rsid w:val="003F4B40"/>
    <w:rsid w:val="003F7FDA"/>
    <w:rsid w:val="00400224"/>
    <w:rsid w:val="00404ABC"/>
    <w:rsid w:val="004129A9"/>
    <w:rsid w:val="00414669"/>
    <w:rsid w:val="004148BC"/>
    <w:rsid w:val="00423ACA"/>
    <w:rsid w:val="00424CF8"/>
    <w:rsid w:val="00427C9F"/>
    <w:rsid w:val="00433E79"/>
    <w:rsid w:val="00435C45"/>
    <w:rsid w:val="00435D15"/>
    <w:rsid w:val="00437F2F"/>
    <w:rsid w:val="0044303D"/>
    <w:rsid w:val="00472BAA"/>
    <w:rsid w:val="0047469E"/>
    <w:rsid w:val="004746CD"/>
    <w:rsid w:val="0049067D"/>
    <w:rsid w:val="004944CF"/>
    <w:rsid w:val="00495345"/>
    <w:rsid w:val="004A2E85"/>
    <w:rsid w:val="004B08FA"/>
    <w:rsid w:val="004B5EA2"/>
    <w:rsid w:val="004C08C7"/>
    <w:rsid w:val="004C4151"/>
    <w:rsid w:val="004C685C"/>
    <w:rsid w:val="004D0B2E"/>
    <w:rsid w:val="004D408B"/>
    <w:rsid w:val="004E21F9"/>
    <w:rsid w:val="004F542D"/>
    <w:rsid w:val="0050611B"/>
    <w:rsid w:val="00507263"/>
    <w:rsid w:val="00523098"/>
    <w:rsid w:val="00523D73"/>
    <w:rsid w:val="005243D3"/>
    <w:rsid w:val="00527812"/>
    <w:rsid w:val="00535985"/>
    <w:rsid w:val="0054239A"/>
    <w:rsid w:val="00544EA1"/>
    <w:rsid w:val="00545837"/>
    <w:rsid w:val="005458DA"/>
    <w:rsid w:val="00556DA6"/>
    <w:rsid w:val="0056065B"/>
    <w:rsid w:val="00560FD3"/>
    <w:rsid w:val="00561C04"/>
    <w:rsid w:val="00562E2D"/>
    <w:rsid w:val="005755DA"/>
    <w:rsid w:val="0057659C"/>
    <w:rsid w:val="005775E1"/>
    <w:rsid w:val="00580662"/>
    <w:rsid w:val="005816DC"/>
    <w:rsid w:val="0058282C"/>
    <w:rsid w:val="00587581"/>
    <w:rsid w:val="00594EAF"/>
    <w:rsid w:val="005A4286"/>
    <w:rsid w:val="005B3515"/>
    <w:rsid w:val="005C117D"/>
    <w:rsid w:val="005C5022"/>
    <w:rsid w:val="005C6C6C"/>
    <w:rsid w:val="005D0856"/>
    <w:rsid w:val="005D4347"/>
    <w:rsid w:val="005D51C6"/>
    <w:rsid w:val="005F23E1"/>
    <w:rsid w:val="005F4472"/>
    <w:rsid w:val="005F5A82"/>
    <w:rsid w:val="00602D68"/>
    <w:rsid w:val="006049B2"/>
    <w:rsid w:val="00615EA5"/>
    <w:rsid w:val="0061750A"/>
    <w:rsid w:val="00622B31"/>
    <w:rsid w:val="00627294"/>
    <w:rsid w:val="00635526"/>
    <w:rsid w:val="0065074D"/>
    <w:rsid w:val="00655463"/>
    <w:rsid w:val="00661487"/>
    <w:rsid w:val="0066689A"/>
    <w:rsid w:val="00667D09"/>
    <w:rsid w:val="00674437"/>
    <w:rsid w:val="0067580B"/>
    <w:rsid w:val="00680CD4"/>
    <w:rsid w:val="00681736"/>
    <w:rsid w:val="00683A8D"/>
    <w:rsid w:val="00687FAB"/>
    <w:rsid w:val="00692587"/>
    <w:rsid w:val="006927B1"/>
    <w:rsid w:val="006948DB"/>
    <w:rsid w:val="006A524F"/>
    <w:rsid w:val="006A5AE9"/>
    <w:rsid w:val="006B00A5"/>
    <w:rsid w:val="006B2CAF"/>
    <w:rsid w:val="006B2CB5"/>
    <w:rsid w:val="006B37B2"/>
    <w:rsid w:val="006B550B"/>
    <w:rsid w:val="006C4488"/>
    <w:rsid w:val="006C5DC5"/>
    <w:rsid w:val="006D44F9"/>
    <w:rsid w:val="006E0AE1"/>
    <w:rsid w:val="006E1576"/>
    <w:rsid w:val="006E4B8B"/>
    <w:rsid w:val="006E598C"/>
    <w:rsid w:val="006F1F45"/>
    <w:rsid w:val="006F4F55"/>
    <w:rsid w:val="006F5B38"/>
    <w:rsid w:val="00703CDB"/>
    <w:rsid w:val="00712456"/>
    <w:rsid w:val="00713323"/>
    <w:rsid w:val="00713A4B"/>
    <w:rsid w:val="00723FD2"/>
    <w:rsid w:val="00736FA4"/>
    <w:rsid w:val="007405D5"/>
    <w:rsid w:val="00740C05"/>
    <w:rsid w:val="00745AB7"/>
    <w:rsid w:val="00752E2D"/>
    <w:rsid w:val="00764DDB"/>
    <w:rsid w:val="0076541D"/>
    <w:rsid w:val="00765CC9"/>
    <w:rsid w:val="007701AA"/>
    <w:rsid w:val="0077078E"/>
    <w:rsid w:val="00774C06"/>
    <w:rsid w:val="0077501C"/>
    <w:rsid w:val="00775BBF"/>
    <w:rsid w:val="00786CAF"/>
    <w:rsid w:val="007872D5"/>
    <w:rsid w:val="00793384"/>
    <w:rsid w:val="00793715"/>
    <w:rsid w:val="007A4402"/>
    <w:rsid w:val="007A558D"/>
    <w:rsid w:val="007B468C"/>
    <w:rsid w:val="007B51FC"/>
    <w:rsid w:val="007C2311"/>
    <w:rsid w:val="007C2BE8"/>
    <w:rsid w:val="007C546E"/>
    <w:rsid w:val="007E0C08"/>
    <w:rsid w:val="007E331D"/>
    <w:rsid w:val="007F0CE9"/>
    <w:rsid w:val="007F3692"/>
    <w:rsid w:val="007F61F8"/>
    <w:rsid w:val="007F784D"/>
    <w:rsid w:val="00803A6D"/>
    <w:rsid w:val="00816712"/>
    <w:rsid w:val="008200D5"/>
    <w:rsid w:val="00820C16"/>
    <w:rsid w:val="00825145"/>
    <w:rsid w:val="00837F5B"/>
    <w:rsid w:val="00842051"/>
    <w:rsid w:val="00843ACB"/>
    <w:rsid w:val="00845414"/>
    <w:rsid w:val="0085132E"/>
    <w:rsid w:val="00856F70"/>
    <w:rsid w:val="008673AC"/>
    <w:rsid w:val="00870881"/>
    <w:rsid w:val="00870CA3"/>
    <w:rsid w:val="00871D3A"/>
    <w:rsid w:val="008749E2"/>
    <w:rsid w:val="008826A7"/>
    <w:rsid w:val="00884857"/>
    <w:rsid w:val="0089032E"/>
    <w:rsid w:val="008954AF"/>
    <w:rsid w:val="008B15DB"/>
    <w:rsid w:val="008B1F6A"/>
    <w:rsid w:val="008C1FD3"/>
    <w:rsid w:val="008C233E"/>
    <w:rsid w:val="008D2383"/>
    <w:rsid w:val="008E35E5"/>
    <w:rsid w:val="008F12CD"/>
    <w:rsid w:val="008F5177"/>
    <w:rsid w:val="00901B09"/>
    <w:rsid w:val="00906DE7"/>
    <w:rsid w:val="00913BF4"/>
    <w:rsid w:val="00914424"/>
    <w:rsid w:val="00936E72"/>
    <w:rsid w:val="009370CB"/>
    <w:rsid w:val="00943B54"/>
    <w:rsid w:val="00947C2E"/>
    <w:rsid w:val="009511CE"/>
    <w:rsid w:val="0097703D"/>
    <w:rsid w:val="009808C2"/>
    <w:rsid w:val="00982D22"/>
    <w:rsid w:val="00984509"/>
    <w:rsid w:val="00992F47"/>
    <w:rsid w:val="009A4039"/>
    <w:rsid w:val="009A7909"/>
    <w:rsid w:val="009B0574"/>
    <w:rsid w:val="009B1605"/>
    <w:rsid w:val="009B4BAD"/>
    <w:rsid w:val="009B6181"/>
    <w:rsid w:val="009B64A6"/>
    <w:rsid w:val="009B764E"/>
    <w:rsid w:val="009C46D1"/>
    <w:rsid w:val="009C49DA"/>
    <w:rsid w:val="009D1769"/>
    <w:rsid w:val="009F35F5"/>
    <w:rsid w:val="00A00ADF"/>
    <w:rsid w:val="00A02F0A"/>
    <w:rsid w:val="00A043D6"/>
    <w:rsid w:val="00A136C8"/>
    <w:rsid w:val="00A17CC9"/>
    <w:rsid w:val="00A34EA0"/>
    <w:rsid w:val="00A40657"/>
    <w:rsid w:val="00A45E45"/>
    <w:rsid w:val="00A54D8F"/>
    <w:rsid w:val="00A67417"/>
    <w:rsid w:val="00A70AF3"/>
    <w:rsid w:val="00A731A8"/>
    <w:rsid w:val="00A73437"/>
    <w:rsid w:val="00A7552A"/>
    <w:rsid w:val="00A75F69"/>
    <w:rsid w:val="00A779F4"/>
    <w:rsid w:val="00A80FC0"/>
    <w:rsid w:val="00A82AE6"/>
    <w:rsid w:val="00A9721A"/>
    <w:rsid w:val="00AA1969"/>
    <w:rsid w:val="00AA5E80"/>
    <w:rsid w:val="00AA7159"/>
    <w:rsid w:val="00AB67FC"/>
    <w:rsid w:val="00AB6C70"/>
    <w:rsid w:val="00AC0250"/>
    <w:rsid w:val="00AC460D"/>
    <w:rsid w:val="00AC7AC0"/>
    <w:rsid w:val="00AD17AF"/>
    <w:rsid w:val="00AD3A90"/>
    <w:rsid w:val="00AD4F0F"/>
    <w:rsid w:val="00AE58A4"/>
    <w:rsid w:val="00AE76AF"/>
    <w:rsid w:val="00AF0637"/>
    <w:rsid w:val="00AF2F57"/>
    <w:rsid w:val="00AF50EA"/>
    <w:rsid w:val="00AF51EC"/>
    <w:rsid w:val="00AF7F89"/>
    <w:rsid w:val="00B04F5F"/>
    <w:rsid w:val="00B14268"/>
    <w:rsid w:val="00B24183"/>
    <w:rsid w:val="00B24F95"/>
    <w:rsid w:val="00B30A0F"/>
    <w:rsid w:val="00B35DF9"/>
    <w:rsid w:val="00B40538"/>
    <w:rsid w:val="00B502CE"/>
    <w:rsid w:val="00B57B74"/>
    <w:rsid w:val="00B74289"/>
    <w:rsid w:val="00B8194D"/>
    <w:rsid w:val="00B8390D"/>
    <w:rsid w:val="00B85EB7"/>
    <w:rsid w:val="00B92D2E"/>
    <w:rsid w:val="00B9501A"/>
    <w:rsid w:val="00B96EEE"/>
    <w:rsid w:val="00BA4E87"/>
    <w:rsid w:val="00BB1FA0"/>
    <w:rsid w:val="00BB5EA4"/>
    <w:rsid w:val="00BC1668"/>
    <w:rsid w:val="00BC47DD"/>
    <w:rsid w:val="00BD5F7F"/>
    <w:rsid w:val="00BF0356"/>
    <w:rsid w:val="00BF2AD7"/>
    <w:rsid w:val="00C113CC"/>
    <w:rsid w:val="00C11A20"/>
    <w:rsid w:val="00C226B7"/>
    <w:rsid w:val="00C2351F"/>
    <w:rsid w:val="00C27737"/>
    <w:rsid w:val="00C308A7"/>
    <w:rsid w:val="00C37294"/>
    <w:rsid w:val="00C37688"/>
    <w:rsid w:val="00C40F3F"/>
    <w:rsid w:val="00C41822"/>
    <w:rsid w:val="00C42315"/>
    <w:rsid w:val="00C43DCF"/>
    <w:rsid w:val="00C459E4"/>
    <w:rsid w:val="00C630E8"/>
    <w:rsid w:val="00C702D4"/>
    <w:rsid w:val="00C70413"/>
    <w:rsid w:val="00C75184"/>
    <w:rsid w:val="00C85D32"/>
    <w:rsid w:val="00C87F9F"/>
    <w:rsid w:val="00C91DDA"/>
    <w:rsid w:val="00C95826"/>
    <w:rsid w:val="00CA1C23"/>
    <w:rsid w:val="00CB0457"/>
    <w:rsid w:val="00CB3A5E"/>
    <w:rsid w:val="00CB461D"/>
    <w:rsid w:val="00CB51AB"/>
    <w:rsid w:val="00CC03F4"/>
    <w:rsid w:val="00CC1E45"/>
    <w:rsid w:val="00CC28E1"/>
    <w:rsid w:val="00CC6D84"/>
    <w:rsid w:val="00CE7391"/>
    <w:rsid w:val="00CF7160"/>
    <w:rsid w:val="00D12F6C"/>
    <w:rsid w:val="00D14337"/>
    <w:rsid w:val="00D1653F"/>
    <w:rsid w:val="00D1676E"/>
    <w:rsid w:val="00D27A9B"/>
    <w:rsid w:val="00D30651"/>
    <w:rsid w:val="00D36A71"/>
    <w:rsid w:val="00D418AA"/>
    <w:rsid w:val="00D44F44"/>
    <w:rsid w:val="00D465EF"/>
    <w:rsid w:val="00D46EC1"/>
    <w:rsid w:val="00D559E7"/>
    <w:rsid w:val="00D618F2"/>
    <w:rsid w:val="00D63D6D"/>
    <w:rsid w:val="00D66580"/>
    <w:rsid w:val="00D6692E"/>
    <w:rsid w:val="00D75EE1"/>
    <w:rsid w:val="00D81403"/>
    <w:rsid w:val="00D8350A"/>
    <w:rsid w:val="00D848C2"/>
    <w:rsid w:val="00D84DF3"/>
    <w:rsid w:val="00D86B8F"/>
    <w:rsid w:val="00D96B5A"/>
    <w:rsid w:val="00DA14B0"/>
    <w:rsid w:val="00DA6F9C"/>
    <w:rsid w:val="00DB0321"/>
    <w:rsid w:val="00DB1D22"/>
    <w:rsid w:val="00DB3733"/>
    <w:rsid w:val="00DC43E6"/>
    <w:rsid w:val="00DD66FC"/>
    <w:rsid w:val="00DE2AF9"/>
    <w:rsid w:val="00DF0218"/>
    <w:rsid w:val="00DF2259"/>
    <w:rsid w:val="00DF415A"/>
    <w:rsid w:val="00DF47CB"/>
    <w:rsid w:val="00DF7C03"/>
    <w:rsid w:val="00E04F25"/>
    <w:rsid w:val="00E148AF"/>
    <w:rsid w:val="00E239B2"/>
    <w:rsid w:val="00E3020B"/>
    <w:rsid w:val="00E3028C"/>
    <w:rsid w:val="00E63B0D"/>
    <w:rsid w:val="00E7430B"/>
    <w:rsid w:val="00E7675A"/>
    <w:rsid w:val="00E86C56"/>
    <w:rsid w:val="00E87097"/>
    <w:rsid w:val="00E947F5"/>
    <w:rsid w:val="00E96893"/>
    <w:rsid w:val="00EA003C"/>
    <w:rsid w:val="00EA2836"/>
    <w:rsid w:val="00EB24D7"/>
    <w:rsid w:val="00EB374D"/>
    <w:rsid w:val="00EB6D27"/>
    <w:rsid w:val="00EC06E3"/>
    <w:rsid w:val="00EC1FEE"/>
    <w:rsid w:val="00EF0EB8"/>
    <w:rsid w:val="00F050C1"/>
    <w:rsid w:val="00F10BE3"/>
    <w:rsid w:val="00F15D67"/>
    <w:rsid w:val="00F201F5"/>
    <w:rsid w:val="00F265E8"/>
    <w:rsid w:val="00F313F6"/>
    <w:rsid w:val="00F31D95"/>
    <w:rsid w:val="00F3683A"/>
    <w:rsid w:val="00F37EDE"/>
    <w:rsid w:val="00F37FEB"/>
    <w:rsid w:val="00F40BD2"/>
    <w:rsid w:val="00F42E51"/>
    <w:rsid w:val="00F46CC3"/>
    <w:rsid w:val="00F6029F"/>
    <w:rsid w:val="00F648F1"/>
    <w:rsid w:val="00F70F35"/>
    <w:rsid w:val="00F73784"/>
    <w:rsid w:val="00F8685B"/>
    <w:rsid w:val="00FA1831"/>
    <w:rsid w:val="00FA630F"/>
    <w:rsid w:val="00FA6E21"/>
    <w:rsid w:val="00FC3D3F"/>
    <w:rsid w:val="00FC6B9D"/>
    <w:rsid w:val="00FC768A"/>
    <w:rsid w:val="00FD4F5D"/>
    <w:rsid w:val="00FD7212"/>
    <w:rsid w:val="00FD7CB0"/>
    <w:rsid w:val="03BEE517"/>
    <w:rsid w:val="04252E8C"/>
    <w:rsid w:val="077E4BFC"/>
    <w:rsid w:val="077F1236"/>
    <w:rsid w:val="09954E0D"/>
    <w:rsid w:val="0BD754D2"/>
    <w:rsid w:val="0BFFFBB2"/>
    <w:rsid w:val="0CFB14EF"/>
    <w:rsid w:val="0D5D55CC"/>
    <w:rsid w:val="0DC0217A"/>
    <w:rsid w:val="0DEFFA1C"/>
    <w:rsid w:val="0E333817"/>
    <w:rsid w:val="0E57A2E1"/>
    <w:rsid w:val="0E9132D0"/>
    <w:rsid w:val="0EE5FA4F"/>
    <w:rsid w:val="0EEF6459"/>
    <w:rsid w:val="0F03ED91"/>
    <w:rsid w:val="0F6D7588"/>
    <w:rsid w:val="0F7E8044"/>
    <w:rsid w:val="0FDF2A31"/>
    <w:rsid w:val="0FEF5F0E"/>
    <w:rsid w:val="0FFC16C3"/>
    <w:rsid w:val="0FFFF317"/>
    <w:rsid w:val="10CA7A92"/>
    <w:rsid w:val="110F1BA0"/>
    <w:rsid w:val="1196E90C"/>
    <w:rsid w:val="12EEA0F2"/>
    <w:rsid w:val="13332FE1"/>
    <w:rsid w:val="13363C39"/>
    <w:rsid w:val="13AD238F"/>
    <w:rsid w:val="14186B08"/>
    <w:rsid w:val="1476EE21"/>
    <w:rsid w:val="15437904"/>
    <w:rsid w:val="15B3645D"/>
    <w:rsid w:val="15FD98E8"/>
    <w:rsid w:val="15FF2E89"/>
    <w:rsid w:val="17774FB2"/>
    <w:rsid w:val="17BFCEB4"/>
    <w:rsid w:val="17DA4846"/>
    <w:rsid w:val="17F7E2EB"/>
    <w:rsid w:val="187F0871"/>
    <w:rsid w:val="18FE4A59"/>
    <w:rsid w:val="18FF7507"/>
    <w:rsid w:val="195C5644"/>
    <w:rsid w:val="1ABF2623"/>
    <w:rsid w:val="1AD82ABA"/>
    <w:rsid w:val="1AF31E5A"/>
    <w:rsid w:val="1AFD46E8"/>
    <w:rsid w:val="1AFFC3D0"/>
    <w:rsid w:val="1B012AFD"/>
    <w:rsid w:val="1B3B4974"/>
    <w:rsid w:val="1B7574BF"/>
    <w:rsid w:val="1BF7EEAD"/>
    <w:rsid w:val="1DA6BD57"/>
    <w:rsid w:val="1DAFCFA0"/>
    <w:rsid w:val="1DD4FD4E"/>
    <w:rsid w:val="1DEF607E"/>
    <w:rsid w:val="1EFFD700"/>
    <w:rsid w:val="1F7A0773"/>
    <w:rsid w:val="1F7DC333"/>
    <w:rsid w:val="1F7F2DE6"/>
    <w:rsid w:val="1F7F3691"/>
    <w:rsid w:val="1F7FE00D"/>
    <w:rsid w:val="1F9D62DF"/>
    <w:rsid w:val="1FB7E764"/>
    <w:rsid w:val="1FB98705"/>
    <w:rsid w:val="1FBF5673"/>
    <w:rsid w:val="1FC70CF5"/>
    <w:rsid w:val="1FD74784"/>
    <w:rsid w:val="1FE6D136"/>
    <w:rsid w:val="1FED6978"/>
    <w:rsid w:val="1FF3CA61"/>
    <w:rsid w:val="1FFB9A6D"/>
    <w:rsid w:val="1FFF06DC"/>
    <w:rsid w:val="1FFF26BC"/>
    <w:rsid w:val="1FFF42CC"/>
    <w:rsid w:val="1FFF51BE"/>
    <w:rsid w:val="1FFFD9D0"/>
    <w:rsid w:val="20471ACC"/>
    <w:rsid w:val="220B466C"/>
    <w:rsid w:val="24681B6E"/>
    <w:rsid w:val="25134044"/>
    <w:rsid w:val="265F31BA"/>
    <w:rsid w:val="267F4017"/>
    <w:rsid w:val="26A6D7B2"/>
    <w:rsid w:val="276322F4"/>
    <w:rsid w:val="2777F377"/>
    <w:rsid w:val="27B465F5"/>
    <w:rsid w:val="27BD1DDF"/>
    <w:rsid w:val="27DFD6A0"/>
    <w:rsid w:val="27FB5D93"/>
    <w:rsid w:val="27FBA475"/>
    <w:rsid w:val="28690637"/>
    <w:rsid w:val="28AF6FE0"/>
    <w:rsid w:val="29E77CED"/>
    <w:rsid w:val="2B7FB176"/>
    <w:rsid w:val="2BB71F31"/>
    <w:rsid w:val="2BBDDC3D"/>
    <w:rsid w:val="2BD5A9BC"/>
    <w:rsid w:val="2BE7E414"/>
    <w:rsid w:val="2BEF5F7F"/>
    <w:rsid w:val="2BF92CB2"/>
    <w:rsid w:val="2BFDFDCE"/>
    <w:rsid w:val="2CBB046E"/>
    <w:rsid w:val="2CE43832"/>
    <w:rsid w:val="2CE6CCDA"/>
    <w:rsid w:val="2CEF9186"/>
    <w:rsid w:val="2CFF7A15"/>
    <w:rsid w:val="2D779102"/>
    <w:rsid w:val="2D77E2C9"/>
    <w:rsid w:val="2DAA756A"/>
    <w:rsid w:val="2DB7D96E"/>
    <w:rsid w:val="2DD5641E"/>
    <w:rsid w:val="2DF42BBB"/>
    <w:rsid w:val="2DF9BA69"/>
    <w:rsid w:val="2E5F611B"/>
    <w:rsid w:val="2E7A89AD"/>
    <w:rsid w:val="2E7B9D23"/>
    <w:rsid w:val="2E8B3AA9"/>
    <w:rsid w:val="2EBFDF33"/>
    <w:rsid w:val="2EDF1A7B"/>
    <w:rsid w:val="2EF77532"/>
    <w:rsid w:val="2F1E0B82"/>
    <w:rsid w:val="2F5FD999"/>
    <w:rsid w:val="2F7B8968"/>
    <w:rsid w:val="2F7F586F"/>
    <w:rsid w:val="2FBBFE36"/>
    <w:rsid w:val="2FBF4CA7"/>
    <w:rsid w:val="2FDD4B6C"/>
    <w:rsid w:val="2FDF3466"/>
    <w:rsid w:val="2FDF9A81"/>
    <w:rsid w:val="2FEF1579"/>
    <w:rsid w:val="2FEF7801"/>
    <w:rsid w:val="2FF569DC"/>
    <w:rsid w:val="2FF7344B"/>
    <w:rsid w:val="2FF77874"/>
    <w:rsid w:val="2FFFE4F5"/>
    <w:rsid w:val="2FFFED2C"/>
    <w:rsid w:val="30B0359D"/>
    <w:rsid w:val="30BF8F34"/>
    <w:rsid w:val="31F9169B"/>
    <w:rsid w:val="32751690"/>
    <w:rsid w:val="332F6281"/>
    <w:rsid w:val="33741E13"/>
    <w:rsid w:val="33D57F0D"/>
    <w:rsid w:val="33E86DCE"/>
    <w:rsid w:val="33FFF746"/>
    <w:rsid w:val="347A1621"/>
    <w:rsid w:val="349C4646"/>
    <w:rsid w:val="357E1455"/>
    <w:rsid w:val="35DC1556"/>
    <w:rsid w:val="35EF5174"/>
    <w:rsid w:val="35FCD5D3"/>
    <w:rsid w:val="35FFE378"/>
    <w:rsid w:val="360E3BEC"/>
    <w:rsid w:val="36643159"/>
    <w:rsid w:val="369E335D"/>
    <w:rsid w:val="36BD556F"/>
    <w:rsid w:val="36E7340B"/>
    <w:rsid w:val="36FF484D"/>
    <w:rsid w:val="36FFFC9E"/>
    <w:rsid w:val="375F307B"/>
    <w:rsid w:val="376FA714"/>
    <w:rsid w:val="377FD185"/>
    <w:rsid w:val="37AF1EFF"/>
    <w:rsid w:val="37B7B6AD"/>
    <w:rsid w:val="37BFEA21"/>
    <w:rsid w:val="37EC29BD"/>
    <w:rsid w:val="37EFC177"/>
    <w:rsid w:val="37F61E58"/>
    <w:rsid w:val="37F7D004"/>
    <w:rsid w:val="383269A1"/>
    <w:rsid w:val="383BB1DB"/>
    <w:rsid w:val="3947CCE3"/>
    <w:rsid w:val="397E93B6"/>
    <w:rsid w:val="39EF0BD9"/>
    <w:rsid w:val="39F3CED0"/>
    <w:rsid w:val="39FDE560"/>
    <w:rsid w:val="39FE9DB9"/>
    <w:rsid w:val="3A13438D"/>
    <w:rsid w:val="3AB384CE"/>
    <w:rsid w:val="3AF8ECA7"/>
    <w:rsid w:val="3B034477"/>
    <w:rsid w:val="3B416E3A"/>
    <w:rsid w:val="3B9DB37E"/>
    <w:rsid w:val="3BBE2776"/>
    <w:rsid w:val="3BBEA328"/>
    <w:rsid w:val="3BCE1FBA"/>
    <w:rsid w:val="3BD222F3"/>
    <w:rsid w:val="3BDBEE85"/>
    <w:rsid w:val="3BDF6845"/>
    <w:rsid w:val="3BEC58FE"/>
    <w:rsid w:val="3BECB7E9"/>
    <w:rsid w:val="3BFB50C9"/>
    <w:rsid w:val="3BFD150D"/>
    <w:rsid w:val="3BFD7609"/>
    <w:rsid w:val="3BFD96D0"/>
    <w:rsid w:val="3C7F4CB3"/>
    <w:rsid w:val="3CCAB8B6"/>
    <w:rsid w:val="3CFCD5A8"/>
    <w:rsid w:val="3CFFB443"/>
    <w:rsid w:val="3D2B4A7E"/>
    <w:rsid w:val="3D76A603"/>
    <w:rsid w:val="3D7FEDCA"/>
    <w:rsid w:val="3DA7CBD7"/>
    <w:rsid w:val="3DBFF3FC"/>
    <w:rsid w:val="3DDFA2A4"/>
    <w:rsid w:val="3DEFC415"/>
    <w:rsid w:val="3DF7B399"/>
    <w:rsid w:val="3DFBDC73"/>
    <w:rsid w:val="3DFD26A7"/>
    <w:rsid w:val="3DFFEA93"/>
    <w:rsid w:val="3E1FC54C"/>
    <w:rsid w:val="3E4701B2"/>
    <w:rsid w:val="3E6D9973"/>
    <w:rsid w:val="3E77076F"/>
    <w:rsid w:val="3E7F7BAF"/>
    <w:rsid w:val="3EA760BB"/>
    <w:rsid w:val="3EEB6CC9"/>
    <w:rsid w:val="3EF6FFDB"/>
    <w:rsid w:val="3EF7E7E9"/>
    <w:rsid w:val="3EFDD820"/>
    <w:rsid w:val="3EFE8977"/>
    <w:rsid w:val="3EFFC025"/>
    <w:rsid w:val="3EFFF2F8"/>
    <w:rsid w:val="3F2FA8CD"/>
    <w:rsid w:val="3F47AFBB"/>
    <w:rsid w:val="3F585891"/>
    <w:rsid w:val="3F5D6A55"/>
    <w:rsid w:val="3F5F135C"/>
    <w:rsid w:val="3F99A015"/>
    <w:rsid w:val="3F9D77BE"/>
    <w:rsid w:val="3F9ECA49"/>
    <w:rsid w:val="3FB32F90"/>
    <w:rsid w:val="3FB54D59"/>
    <w:rsid w:val="3FBBBC6C"/>
    <w:rsid w:val="3FBD3D48"/>
    <w:rsid w:val="3FBF2A39"/>
    <w:rsid w:val="3FBF2D28"/>
    <w:rsid w:val="3FBFD8FB"/>
    <w:rsid w:val="3FD6D3F2"/>
    <w:rsid w:val="3FDF79ED"/>
    <w:rsid w:val="3FE3028A"/>
    <w:rsid w:val="3FE7C252"/>
    <w:rsid w:val="3FEF485B"/>
    <w:rsid w:val="3FEFA117"/>
    <w:rsid w:val="3FF1C34D"/>
    <w:rsid w:val="3FF2E331"/>
    <w:rsid w:val="3FF3A0BC"/>
    <w:rsid w:val="3FF60B8E"/>
    <w:rsid w:val="3FF70C82"/>
    <w:rsid w:val="3FF7DE86"/>
    <w:rsid w:val="3FF8EB26"/>
    <w:rsid w:val="3FFA964A"/>
    <w:rsid w:val="3FFAA361"/>
    <w:rsid w:val="3FFB690F"/>
    <w:rsid w:val="3FFBE56F"/>
    <w:rsid w:val="3FFD90DE"/>
    <w:rsid w:val="3FFF1C36"/>
    <w:rsid w:val="3FFF2212"/>
    <w:rsid w:val="3FFF602B"/>
    <w:rsid w:val="3FFFE45D"/>
    <w:rsid w:val="3FFFE50F"/>
    <w:rsid w:val="3FFFF60F"/>
    <w:rsid w:val="4112234B"/>
    <w:rsid w:val="417845B6"/>
    <w:rsid w:val="43D3CAE8"/>
    <w:rsid w:val="443E3093"/>
    <w:rsid w:val="44F83A3C"/>
    <w:rsid w:val="45D89A1C"/>
    <w:rsid w:val="45EF581B"/>
    <w:rsid w:val="45FBE7B2"/>
    <w:rsid w:val="46BAE6F2"/>
    <w:rsid w:val="47290D25"/>
    <w:rsid w:val="47CF59BB"/>
    <w:rsid w:val="47FFF186"/>
    <w:rsid w:val="48466A0C"/>
    <w:rsid w:val="48C64467"/>
    <w:rsid w:val="495D0A53"/>
    <w:rsid w:val="49C7437F"/>
    <w:rsid w:val="49D30149"/>
    <w:rsid w:val="49DB8FE5"/>
    <w:rsid w:val="49F4215B"/>
    <w:rsid w:val="4AE3A4E5"/>
    <w:rsid w:val="4B3A5FD1"/>
    <w:rsid w:val="4B7531C8"/>
    <w:rsid w:val="4BBF627C"/>
    <w:rsid w:val="4BEF1486"/>
    <w:rsid w:val="4BF7AA3A"/>
    <w:rsid w:val="4BFFA284"/>
    <w:rsid w:val="4BFFD6B4"/>
    <w:rsid w:val="4BFFF496"/>
    <w:rsid w:val="4CB7BCB8"/>
    <w:rsid w:val="4D9724CF"/>
    <w:rsid w:val="4DF6B46B"/>
    <w:rsid w:val="4DF7460C"/>
    <w:rsid w:val="4DF977F0"/>
    <w:rsid w:val="4DFF4F98"/>
    <w:rsid w:val="4DFFF8A4"/>
    <w:rsid w:val="4E169078"/>
    <w:rsid w:val="4EB5A296"/>
    <w:rsid w:val="4ED418BF"/>
    <w:rsid w:val="4F427DD6"/>
    <w:rsid w:val="4F6BCBF8"/>
    <w:rsid w:val="4F6FAF9D"/>
    <w:rsid w:val="4F8ADBA8"/>
    <w:rsid w:val="4F9C0FF4"/>
    <w:rsid w:val="4F9DE688"/>
    <w:rsid w:val="4F9F0EDE"/>
    <w:rsid w:val="4FAF7C0B"/>
    <w:rsid w:val="4FBBA72F"/>
    <w:rsid w:val="4FBD0519"/>
    <w:rsid w:val="4FBFF95E"/>
    <w:rsid w:val="4FCE383C"/>
    <w:rsid w:val="4FDB6FA9"/>
    <w:rsid w:val="4FDB76E1"/>
    <w:rsid w:val="4FEFDCF2"/>
    <w:rsid w:val="4FFA5121"/>
    <w:rsid w:val="500F317B"/>
    <w:rsid w:val="510B52EA"/>
    <w:rsid w:val="51CC9AB7"/>
    <w:rsid w:val="51F7C55E"/>
    <w:rsid w:val="525DFA6D"/>
    <w:rsid w:val="52AD0BFB"/>
    <w:rsid w:val="53AB51A6"/>
    <w:rsid w:val="53DD18E3"/>
    <w:rsid w:val="53DFFFD9"/>
    <w:rsid w:val="53FF11AC"/>
    <w:rsid w:val="53FFF069"/>
    <w:rsid w:val="54ED2901"/>
    <w:rsid w:val="55C7A2D2"/>
    <w:rsid w:val="55DC3D36"/>
    <w:rsid w:val="55F7022F"/>
    <w:rsid w:val="55FB1F5F"/>
    <w:rsid w:val="55FD27EE"/>
    <w:rsid w:val="55FDF44F"/>
    <w:rsid w:val="567F92F8"/>
    <w:rsid w:val="56A77E00"/>
    <w:rsid w:val="56DABCC4"/>
    <w:rsid w:val="56F7DF2C"/>
    <w:rsid w:val="56FD8EB8"/>
    <w:rsid w:val="56FF2BA8"/>
    <w:rsid w:val="573502C0"/>
    <w:rsid w:val="5735F111"/>
    <w:rsid w:val="57573757"/>
    <w:rsid w:val="575FBCA3"/>
    <w:rsid w:val="575FF547"/>
    <w:rsid w:val="57B79802"/>
    <w:rsid w:val="57BE33A0"/>
    <w:rsid w:val="57BF8A52"/>
    <w:rsid w:val="57DFE419"/>
    <w:rsid w:val="57E674AF"/>
    <w:rsid w:val="57E737ED"/>
    <w:rsid w:val="57EB1C54"/>
    <w:rsid w:val="57EBB7FC"/>
    <w:rsid w:val="57EF1314"/>
    <w:rsid w:val="57FC9DF6"/>
    <w:rsid w:val="57FCE4F5"/>
    <w:rsid w:val="57FFB5FD"/>
    <w:rsid w:val="57FFEEDD"/>
    <w:rsid w:val="58F7A28B"/>
    <w:rsid w:val="58FDC868"/>
    <w:rsid w:val="59BFC404"/>
    <w:rsid w:val="59DBA043"/>
    <w:rsid w:val="59FAC47B"/>
    <w:rsid w:val="5A5A6D5E"/>
    <w:rsid w:val="5AAFA43F"/>
    <w:rsid w:val="5ABF9227"/>
    <w:rsid w:val="5AC17266"/>
    <w:rsid w:val="5AEDBA91"/>
    <w:rsid w:val="5B6915E8"/>
    <w:rsid w:val="5B77807C"/>
    <w:rsid w:val="5B778B9F"/>
    <w:rsid w:val="5B7B2DD8"/>
    <w:rsid w:val="5B7F6976"/>
    <w:rsid w:val="5BB4A342"/>
    <w:rsid w:val="5BB73B97"/>
    <w:rsid w:val="5BB84E93"/>
    <w:rsid w:val="5BBE6446"/>
    <w:rsid w:val="5BBFD723"/>
    <w:rsid w:val="5BCEF230"/>
    <w:rsid w:val="5BEE646A"/>
    <w:rsid w:val="5BF7CE1E"/>
    <w:rsid w:val="5BFD12F0"/>
    <w:rsid w:val="5BFD9435"/>
    <w:rsid w:val="5BFFC263"/>
    <w:rsid w:val="5BFFE596"/>
    <w:rsid w:val="5CAF8AB1"/>
    <w:rsid w:val="5CB74FDD"/>
    <w:rsid w:val="5CBF9C1F"/>
    <w:rsid w:val="5CE7357C"/>
    <w:rsid w:val="5CEB86F1"/>
    <w:rsid w:val="5CEFF056"/>
    <w:rsid w:val="5CF75D9E"/>
    <w:rsid w:val="5D3B9927"/>
    <w:rsid w:val="5D3DA0BB"/>
    <w:rsid w:val="5D452588"/>
    <w:rsid w:val="5D46142D"/>
    <w:rsid w:val="5D5DF051"/>
    <w:rsid w:val="5D692DCD"/>
    <w:rsid w:val="5D7D056A"/>
    <w:rsid w:val="5D95DAFF"/>
    <w:rsid w:val="5DBA5346"/>
    <w:rsid w:val="5DBBB257"/>
    <w:rsid w:val="5DBBCD1E"/>
    <w:rsid w:val="5DD7130E"/>
    <w:rsid w:val="5DD7C606"/>
    <w:rsid w:val="5DDD4942"/>
    <w:rsid w:val="5DDF4FFD"/>
    <w:rsid w:val="5DF589DA"/>
    <w:rsid w:val="5DF6B327"/>
    <w:rsid w:val="5DF7B24C"/>
    <w:rsid w:val="5E0F612B"/>
    <w:rsid w:val="5E4F0901"/>
    <w:rsid w:val="5E73A153"/>
    <w:rsid w:val="5E7BBCDE"/>
    <w:rsid w:val="5E7D1165"/>
    <w:rsid w:val="5E7D591A"/>
    <w:rsid w:val="5EAF13BC"/>
    <w:rsid w:val="5ECB65F8"/>
    <w:rsid w:val="5ECEE133"/>
    <w:rsid w:val="5EDF84E7"/>
    <w:rsid w:val="5EDFF9DE"/>
    <w:rsid w:val="5EEDA7D1"/>
    <w:rsid w:val="5EF7E977"/>
    <w:rsid w:val="5EFD8620"/>
    <w:rsid w:val="5EFEC77B"/>
    <w:rsid w:val="5F09D2A2"/>
    <w:rsid w:val="5F3306BC"/>
    <w:rsid w:val="5F3706EE"/>
    <w:rsid w:val="5F3A58A4"/>
    <w:rsid w:val="5F3B9828"/>
    <w:rsid w:val="5F563A1B"/>
    <w:rsid w:val="5F579869"/>
    <w:rsid w:val="5F5FED71"/>
    <w:rsid w:val="5F6F33FB"/>
    <w:rsid w:val="5F6F77DD"/>
    <w:rsid w:val="5F73193A"/>
    <w:rsid w:val="5F7B5A8D"/>
    <w:rsid w:val="5F7D833B"/>
    <w:rsid w:val="5F7E8D01"/>
    <w:rsid w:val="5F7FBD6A"/>
    <w:rsid w:val="5F7FF51C"/>
    <w:rsid w:val="5F9B640A"/>
    <w:rsid w:val="5FA92B31"/>
    <w:rsid w:val="5FAA7F68"/>
    <w:rsid w:val="5FBB33C5"/>
    <w:rsid w:val="5FBF7CAC"/>
    <w:rsid w:val="5FC13F13"/>
    <w:rsid w:val="5FCF994E"/>
    <w:rsid w:val="5FD76F15"/>
    <w:rsid w:val="5FDB6ED6"/>
    <w:rsid w:val="5FDFACC5"/>
    <w:rsid w:val="5FE62928"/>
    <w:rsid w:val="5FEBCDE6"/>
    <w:rsid w:val="5FF38234"/>
    <w:rsid w:val="5FF6E765"/>
    <w:rsid w:val="5FF75E20"/>
    <w:rsid w:val="5FF792F3"/>
    <w:rsid w:val="5FF9B659"/>
    <w:rsid w:val="5FFAC604"/>
    <w:rsid w:val="5FFB5990"/>
    <w:rsid w:val="5FFD3B9B"/>
    <w:rsid w:val="5FFE6B91"/>
    <w:rsid w:val="5FFEE772"/>
    <w:rsid w:val="5FFF2475"/>
    <w:rsid w:val="5FFF76B7"/>
    <w:rsid w:val="5FFFA92E"/>
    <w:rsid w:val="5FFFC208"/>
    <w:rsid w:val="5FFFCA32"/>
    <w:rsid w:val="5FFFDCDF"/>
    <w:rsid w:val="621FCA81"/>
    <w:rsid w:val="627CAF51"/>
    <w:rsid w:val="627F8583"/>
    <w:rsid w:val="634FAB3B"/>
    <w:rsid w:val="635C619A"/>
    <w:rsid w:val="636FB87B"/>
    <w:rsid w:val="63FAA010"/>
    <w:rsid w:val="63FF3E1A"/>
    <w:rsid w:val="64A70DF2"/>
    <w:rsid w:val="64FF6085"/>
    <w:rsid w:val="65672D52"/>
    <w:rsid w:val="657F440E"/>
    <w:rsid w:val="65BD7B2D"/>
    <w:rsid w:val="65FE28D0"/>
    <w:rsid w:val="65FF5F44"/>
    <w:rsid w:val="663E07E9"/>
    <w:rsid w:val="66ADEFE9"/>
    <w:rsid w:val="66BFBA50"/>
    <w:rsid w:val="66C6D10C"/>
    <w:rsid w:val="66EF6920"/>
    <w:rsid w:val="66EFACF8"/>
    <w:rsid w:val="66FD7AED"/>
    <w:rsid w:val="66FF30D4"/>
    <w:rsid w:val="673D4768"/>
    <w:rsid w:val="6757C517"/>
    <w:rsid w:val="675FE67A"/>
    <w:rsid w:val="677B01A9"/>
    <w:rsid w:val="677BB615"/>
    <w:rsid w:val="67B3C907"/>
    <w:rsid w:val="67BB661F"/>
    <w:rsid w:val="67BF6283"/>
    <w:rsid w:val="67BFA6A6"/>
    <w:rsid w:val="67C32EBF"/>
    <w:rsid w:val="67DB8E6B"/>
    <w:rsid w:val="67E610A7"/>
    <w:rsid w:val="67F368EC"/>
    <w:rsid w:val="67FAD92B"/>
    <w:rsid w:val="67FFBAF0"/>
    <w:rsid w:val="68FECA91"/>
    <w:rsid w:val="696E5E7E"/>
    <w:rsid w:val="698F5C2A"/>
    <w:rsid w:val="69B3CB5D"/>
    <w:rsid w:val="69C55F4E"/>
    <w:rsid w:val="69F71753"/>
    <w:rsid w:val="69FE87E6"/>
    <w:rsid w:val="6A3F7A10"/>
    <w:rsid w:val="6A7FDE45"/>
    <w:rsid w:val="6A98B200"/>
    <w:rsid w:val="6AA50AE5"/>
    <w:rsid w:val="6AEF859C"/>
    <w:rsid w:val="6AFA795A"/>
    <w:rsid w:val="6AFFFEB6"/>
    <w:rsid w:val="6B3FFAA0"/>
    <w:rsid w:val="6B4F5659"/>
    <w:rsid w:val="6B570116"/>
    <w:rsid w:val="6B6355B5"/>
    <w:rsid w:val="6B7DF4F4"/>
    <w:rsid w:val="6BB376A5"/>
    <w:rsid w:val="6BBB244D"/>
    <w:rsid w:val="6BBD2A39"/>
    <w:rsid w:val="6BDF543B"/>
    <w:rsid w:val="6BEC8943"/>
    <w:rsid w:val="6BF916ED"/>
    <w:rsid w:val="6BFABA34"/>
    <w:rsid w:val="6BFF708E"/>
    <w:rsid w:val="6BFF768C"/>
    <w:rsid w:val="6C9DE675"/>
    <w:rsid w:val="6CB2E26F"/>
    <w:rsid w:val="6CFDECA9"/>
    <w:rsid w:val="6CFFAF0F"/>
    <w:rsid w:val="6D18E958"/>
    <w:rsid w:val="6D339992"/>
    <w:rsid w:val="6D5AD3D0"/>
    <w:rsid w:val="6D6689A4"/>
    <w:rsid w:val="6D9D2A30"/>
    <w:rsid w:val="6DAF41E1"/>
    <w:rsid w:val="6DE451EF"/>
    <w:rsid w:val="6DEA1D86"/>
    <w:rsid w:val="6DFAEC36"/>
    <w:rsid w:val="6E2BB25A"/>
    <w:rsid w:val="6E37BC9B"/>
    <w:rsid w:val="6E4BAB0A"/>
    <w:rsid w:val="6E4D3FE1"/>
    <w:rsid w:val="6E7DFBDB"/>
    <w:rsid w:val="6EB16209"/>
    <w:rsid w:val="6EDB7BC1"/>
    <w:rsid w:val="6EE389A5"/>
    <w:rsid w:val="6EEF6DD0"/>
    <w:rsid w:val="6EF73E31"/>
    <w:rsid w:val="6EFEAACB"/>
    <w:rsid w:val="6EFF3534"/>
    <w:rsid w:val="6EFF931E"/>
    <w:rsid w:val="6F3FA3DF"/>
    <w:rsid w:val="6F539ACC"/>
    <w:rsid w:val="6F559735"/>
    <w:rsid w:val="6F7E353A"/>
    <w:rsid w:val="6F7F2B42"/>
    <w:rsid w:val="6F7FC047"/>
    <w:rsid w:val="6F9208D7"/>
    <w:rsid w:val="6F9B9A91"/>
    <w:rsid w:val="6F9BB27F"/>
    <w:rsid w:val="6F9F6CC2"/>
    <w:rsid w:val="6FA354FF"/>
    <w:rsid w:val="6FAAFCFB"/>
    <w:rsid w:val="6FAB3E4F"/>
    <w:rsid w:val="6FB597E6"/>
    <w:rsid w:val="6FB795CF"/>
    <w:rsid w:val="6FB902CC"/>
    <w:rsid w:val="6FBD1C7D"/>
    <w:rsid w:val="6FBD5FD5"/>
    <w:rsid w:val="6FBF2714"/>
    <w:rsid w:val="6FBF40C0"/>
    <w:rsid w:val="6FCD189C"/>
    <w:rsid w:val="6FCFE0F0"/>
    <w:rsid w:val="6FD3088B"/>
    <w:rsid w:val="6FDA5247"/>
    <w:rsid w:val="6FDBF224"/>
    <w:rsid w:val="6FDC5FB0"/>
    <w:rsid w:val="6FDF0895"/>
    <w:rsid w:val="6FDF0F2F"/>
    <w:rsid w:val="6FE626F3"/>
    <w:rsid w:val="6FEB7400"/>
    <w:rsid w:val="6FEDDEA5"/>
    <w:rsid w:val="6FEE69DF"/>
    <w:rsid w:val="6FEFF08C"/>
    <w:rsid w:val="6FF0E066"/>
    <w:rsid w:val="6FF451AF"/>
    <w:rsid w:val="6FF50E69"/>
    <w:rsid w:val="6FF7ED34"/>
    <w:rsid w:val="6FF94D33"/>
    <w:rsid w:val="6FFD6664"/>
    <w:rsid w:val="6FFD945E"/>
    <w:rsid w:val="6FFE0BCB"/>
    <w:rsid w:val="6FFEAAF7"/>
    <w:rsid w:val="6FFF68D1"/>
    <w:rsid w:val="6FFF8110"/>
    <w:rsid w:val="6FFFB4D7"/>
    <w:rsid w:val="6FFFF80A"/>
    <w:rsid w:val="70E611EF"/>
    <w:rsid w:val="70E76F6A"/>
    <w:rsid w:val="70ED7954"/>
    <w:rsid w:val="70FF279B"/>
    <w:rsid w:val="717FA17D"/>
    <w:rsid w:val="71875227"/>
    <w:rsid w:val="71DF7822"/>
    <w:rsid w:val="71EF0B8A"/>
    <w:rsid w:val="7277F344"/>
    <w:rsid w:val="72D7ADFC"/>
    <w:rsid w:val="72F78DF3"/>
    <w:rsid w:val="72FF669A"/>
    <w:rsid w:val="7354CBC6"/>
    <w:rsid w:val="735503A7"/>
    <w:rsid w:val="737B4FDA"/>
    <w:rsid w:val="739AE1C4"/>
    <w:rsid w:val="739EA6C5"/>
    <w:rsid w:val="73BFBB39"/>
    <w:rsid w:val="73CDE211"/>
    <w:rsid w:val="73CEA2F0"/>
    <w:rsid w:val="73FF0F87"/>
    <w:rsid w:val="73FF3136"/>
    <w:rsid w:val="740AFBFE"/>
    <w:rsid w:val="743B4721"/>
    <w:rsid w:val="74B3EF6F"/>
    <w:rsid w:val="74D651BF"/>
    <w:rsid w:val="74F6B464"/>
    <w:rsid w:val="74FB203D"/>
    <w:rsid w:val="75561F87"/>
    <w:rsid w:val="75AF048C"/>
    <w:rsid w:val="75BE4A9D"/>
    <w:rsid w:val="75D6CE25"/>
    <w:rsid w:val="75DB4A0F"/>
    <w:rsid w:val="75DE2C53"/>
    <w:rsid w:val="75EFF082"/>
    <w:rsid w:val="75FBC5AA"/>
    <w:rsid w:val="75FD36EF"/>
    <w:rsid w:val="75FF7064"/>
    <w:rsid w:val="75FFD90F"/>
    <w:rsid w:val="767677E8"/>
    <w:rsid w:val="76ABBC13"/>
    <w:rsid w:val="76BDC133"/>
    <w:rsid w:val="76DFF0D4"/>
    <w:rsid w:val="76EBCFDC"/>
    <w:rsid w:val="76EEC803"/>
    <w:rsid w:val="76EF8EA1"/>
    <w:rsid w:val="76EF940F"/>
    <w:rsid w:val="76EFDE46"/>
    <w:rsid w:val="76F336B5"/>
    <w:rsid w:val="76F5F0FA"/>
    <w:rsid w:val="76F7816D"/>
    <w:rsid w:val="76FBBFE9"/>
    <w:rsid w:val="76FD2336"/>
    <w:rsid w:val="76FE96BD"/>
    <w:rsid w:val="770A5450"/>
    <w:rsid w:val="770CDE11"/>
    <w:rsid w:val="773C44A3"/>
    <w:rsid w:val="77677E21"/>
    <w:rsid w:val="776787DC"/>
    <w:rsid w:val="776BCD29"/>
    <w:rsid w:val="77777E0A"/>
    <w:rsid w:val="77778FFB"/>
    <w:rsid w:val="7777C77B"/>
    <w:rsid w:val="777D686C"/>
    <w:rsid w:val="777FD52E"/>
    <w:rsid w:val="779B833F"/>
    <w:rsid w:val="779F5A88"/>
    <w:rsid w:val="77A9BA13"/>
    <w:rsid w:val="77AF3BF9"/>
    <w:rsid w:val="77BF123B"/>
    <w:rsid w:val="77BF7197"/>
    <w:rsid w:val="77BFABA9"/>
    <w:rsid w:val="77CD0640"/>
    <w:rsid w:val="77CF7C98"/>
    <w:rsid w:val="77D74855"/>
    <w:rsid w:val="77D7CFDF"/>
    <w:rsid w:val="77D9099A"/>
    <w:rsid w:val="77D93287"/>
    <w:rsid w:val="77DBC0EF"/>
    <w:rsid w:val="77DC05C7"/>
    <w:rsid w:val="77DF875C"/>
    <w:rsid w:val="77E586CF"/>
    <w:rsid w:val="77EA4262"/>
    <w:rsid w:val="77EC2A7D"/>
    <w:rsid w:val="77EF0173"/>
    <w:rsid w:val="77EFEEF2"/>
    <w:rsid w:val="77F54D78"/>
    <w:rsid w:val="77F6C07A"/>
    <w:rsid w:val="77F72F0F"/>
    <w:rsid w:val="77F759D8"/>
    <w:rsid w:val="77F76E04"/>
    <w:rsid w:val="77F7749E"/>
    <w:rsid w:val="77FA2A3C"/>
    <w:rsid w:val="77FB6F57"/>
    <w:rsid w:val="77FB83C1"/>
    <w:rsid w:val="77FB8D06"/>
    <w:rsid w:val="77FD944D"/>
    <w:rsid w:val="77FDFC93"/>
    <w:rsid w:val="77FEAA00"/>
    <w:rsid w:val="77FEBB86"/>
    <w:rsid w:val="77FF4358"/>
    <w:rsid w:val="77FF8EF0"/>
    <w:rsid w:val="77FFBF68"/>
    <w:rsid w:val="789B72F0"/>
    <w:rsid w:val="78BC4D35"/>
    <w:rsid w:val="78BF6C1B"/>
    <w:rsid w:val="78DE6D33"/>
    <w:rsid w:val="78F7DDB8"/>
    <w:rsid w:val="78FD52F3"/>
    <w:rsid w:val="790255C2"/>
    <w:rsid w:val="7917417E"/>
    <w:rsid w:val="79359214"/>
    <w:rsid w:val="79763AD4"/>
    <w:rsid w:val="797C1879"/>
    <w:rsid w:val="79AD2453"/>
    <w:rsid w:val="79B20B30"/>
    <w:rsid w:val="79BAF412"/>
    <w:rsid w:val="79BF6699"/>
    <w:rsid w:val="79DA9685"/>
    <w:rsid w:val="79EEF30B"/>
    <w:rsid w:val="79EFE098"/>
    <w:rsid w:val="79F5F562"/>
    <w:rsid w:val="79FE0AD0"/>
    <w:rsid w:val="79FE829E"/>
    <w:rsid w:val="79FE8860"/>
    <w:rsid w:val="79FFE6BB"/>
    <w:rsid w:val="7A2A02E8"/>
    <w:rsid w:val="7A375390"/>
    <w:rsid w:val="7A3F676C"/>
    <w:rsid w:val="7A691BB8"/>
    <w:rsid w:val="7AAE8410"/>
    <w:rsid w:val="7AAF842F"/>
    <w:rsid w:val="7ABF3357"/>
    <w:rsid w:val="7ABF833A"/>
    <w:rsid w:val="7AC7DDA6"/>
    <w:rsid w:val="7AE94743"/>
    <w:rsid w:val="7AEF709D"/>
    <w:rsid w:val="7AF6B34F"/>
    <w:rsid w:val="7AFC11DA"/>
    <w:rsid w:val="7AFC5669"/>
    <w:rsid w:val="7AFDDD66"/>
    <w:rsid w:val="7AFDE202"/>
    <w:rsid w:val="7AFF1D02"/>
    <w:rsid w:val="7AFF86F3"/>
    <w:rsid w:val="7B3BB628"/>
    <w:rsid w:val="7B4AC299"/>
    <w:rsid w:val="7B536233"/>
    <w:rsid w:val="7B54AB48"/>
    <w:rsid w:val="7B653A44"/>
    <w:rsid w:val="7B6657C9"/>
    <w:rsid w:val="7B6AADDA"/>
    <w:rsid w:val="7B71744E"/>
    <w:rsid w:val="7B76375E"/>
    <w:rsid w:val="7B79598E"/>
    <w:rsid w:val="7B7A16C6"/>
    <w:rsid w:val="7B7BA8E1"/>
    <w:rsid w:val="7B7DF924"/>
    <w:rsid w:val="7B7E2E0F"/>
    <w:rsid w:val="7B9D9463"/>
    <w:rsid w:val="7B9DBD5A"/>
    <w:rsid w:val="7B9DD4D2"/>
    <w:rsid w:val="7B9FB196"/>
    <w:rsid w:val="7B9FC501"/>
    <w:rsid w:val="7BAFB1C5"/>
    <w:rsid w:val="7BBF6BB6"/>
    <w:rsid w:val="7BBFA2FB"/>
    <w:rsid w:val="7BCB4266"/>
    <w:rsid w:val="7BCE5381"/>
    <w:rsid w:val="7BD7A8AB"/>
    <w:rsid w:val="7BD86405"/>
    <w:rsid w:val="7BDFC282"/>
    <w:rsid w:val="7BDFC2B3"/>
    <w:rsid w:val="7BEACFAE"/>
    <w:rsid w:val="7BED97AD"/>
    <w:rsid w:val="7BEED715"/>
    <w:rsid w:val="7BF15C8D"/>
    <w:rsid w:val="7BF73372"/>
    <w:rsid w:val="7BF76E5D"/>
    <w:rsid w:val="7BF770D7"/>
    <w:rsid w:val="7BF8A213"/>
    <w:rsid w:val="7BFACC91"/>
    <w:rsid w:val="7BFCD178"/>
    <w:rsid w:val="7BFD0562"/>
    <w:rsid w:val="7BFEAB28"/>
    <w:rsid w:val="7BFF0444"/>
    <w:rsid w:val="7BFF2B31"/>
    <w:rsid w:val="7BFFB9BA"/>
    <w:rsid w:val="7BFFE9C6"/>
    <w:rsid w:val="7C3F61F7"/>
    <w:rsid w:val="7C5F3E0B"/>
    <w:rsid w:val="7C6F9865"/>
    <w:rsid w:val="7C7363FF"/>
    <w:rsid w:val="7C7A8B75"/>
    <w:rsid w:val="7C7DA097"/>
    <w:rsid w:val="7C7F22D4"/>
    <w:rsid w:val="7C7F9AA6"/>
    <w:rsid w:val="7CAFED5A"/>
    <w:rsid w:val="7CB72DDD"/>
    <w:rsid w:val="7CC947CF"/>
    <w:rsid w:val="7CDD4A6F"/>
    <w:rsid w:val="7CF1022D"/>
    <w:rsid w:val="7CF2B0A0"/>
    <w:rsid w:val="7CFE9037"/>
    <w:rsid w:val="7CFF826A"/>
    <w:rsid w:val="7D1DCDB7"/>
    <w:rsid w:val="7D2F539A"/>
    <w:rsid w:val="7D6B53DB"/>
    <w:rsid w:val="7D6FDB47"/>
    <w:rsid w:val="7D77B6FD"/>
    <w:rsid w:val="7D793676"/>
    <w:rsid w:val="7D799815"/>
    <w:rsid w:val="7D7C13AF"/>
    <w:rsid w:val="7D7CC78F"/>
    <w:rsid w:val="7D7ED6F4"/>
    <w:rsid w:val="7D7F2FE5"/>
    <w:rsid w:val="7D7F5DA3"/>
    <w:rsid w:val="7D8CA9F3"/>
    <w:rsid w:val="7D8D5EF9"/>
    <w:rsid w:val="7D9E58D7"/>
    <w:rsid w:val="7DA602EB"/>
    <w:rsid w:val="7DB6BF57"/>
    <w:rsid w:val="7DB9FDCB"/>
    <w:rsid w:val="7DD3568F"/>
    <w:rsid w:val="7DE0E4EB"/>
    <w:rsid w:val="7DECA0E1"/>
    <w:rsid w:val="7DED1A30"/>
    <w:rsid w:val="7DEECA0F"/>
    <w:rsid w:val="7DEF4A63"/>
    <w:rsid w:val="7DEFC6B1"/>
    <w:rsid w:val="7DF3D586"/>
    <w:rsid w:val="7DF5F06A"/>
    <w:rsid w:val="7DF624ED"/>
    <w:rsid w:val="7DF74899"/>
    <w:rsid w:val="7DF7CE55"/>
    <w:rsid w:val="7DFA5DC1"/>
    <w:rsid w:val="7DFBAE38"/>
    <w:rsid w:val="7DFBB4C3"/>
    <w:rsid w:val="7DFD0F54"/>
    <w:rsid w:val="7DFD9307"/>
    <w:rsid w:val="7DFE0B9D"/>
    <w:rsid w:val="7DFE71AF"/>
    <w:rsid w:val="7DFF1026"/>
    <w:rsid w:val="7DFF3A4D"/>
    <w:rsid w:val="7DFFE341"/>
    <w:rsid w:val="7DFFECB3"/>
    <w:rsid w:val="7E3DE1ED"/>
    <w:rsid w:val="7E6799D7"/>
    <w:rsid w:val="7E6FDF62"/>
    <w:rsid w:val="7E737D68"/>
    <w:rsid w:val="7E7BD823"/>
    <w:rsid w:val="7E7BDBC2"/>
    <w:rsid w:val="7E7F5D20"/>
    <w:rsid w:val="7E7FAB81"/>
    <w:rsid w:val="7E7FFFAD"/>
    <w:rsid w:val="7EAF5623"/>
    <w:rsid w:val="7EAFAAA2"/>
    <w:rsid w:val="7EB79408"/>
    <w:rsid w:val="7EBA0ECD"/>
    <w:rsid w:val="7EBB17D9"/>
    <w:rsid w:val="7EBCD3E2"/>
    <w:rsid w:val="7EBE3AEA"/>
    <w:rsid w:val="7EBF6B79"/>
    <w:rsid w:val="7ECAFCD1"/>
    <w:rsid w:val="7ED343E6"/>
    <w:rsid w:val="7EDB52C6"/>
    <w:rsid w:val="7EDF0BDC"/>
    <w:rsid w:val="7EF8EB4E"/>
    <w:rsid w:val="7EF980E4"/>
    <w:rsid w:val="7EFADF75"/>
    <w:rsid w:val="7EFB60A4"/>
    <w:rsid w:val="7EFCC571"/>
    <w:rsid w:val="7EFE6560"/>
    <w:rsid w:val="7EFFA470"/>
    <w:rsid w:val="7EFFCE62"/>
    <w:rsid w:val="7EFFD554"/>
    <w:rsid w:val="7F1544F1"/>
    <w:rsid w:val="7F1F22F2"/>
    <w:rsid w:val="7F2F6741"/>
    <w:rsid w:val="7F368366"/>
    <w:rsid w:val="7F37009A"/>
    <w:rsid w:val="7F3B6C11"/>
    <w:rsid w:val="7F3F2FB1"/>
    <w:rsid w:val="7F3F3B2A"/>
    <w:rsid w:val="7F3FE6ED"/>
    <w:rsid w:val="7F43AD56"/>
    <w:rsid w:val="7F5C5691"/>
    <w:rsid w:val="7F5DA480"/>
    <w:rsid w:val="7F65B66A"/>
    <w:rsid w:val="7F6EAB16"/>
    <w:rsid w:val="7F6F48F4"/>
    <w:rsid w:val="7F6FDC7A"/>
    <w:rsid w:val="7F772B01"/>
    <w:rsid w:val="7F7747FD"/>
    <w:rsid w:val="7F775966"/>
    <w:rsid w:val="7F77688C"/>
    <w:rsid w:val="7F7788EC"/>
    <w:rsid w:val="7F77E145"/>
    <w:rsid w:val="7F7844F6"/>
    <w:rsid w:val="7F7A27D7"/>
    <w:rsid w:val="7F7A7C1E"/>
    <w:rsid w:val="7F7C0182"/>
    <w:rsid w:val="7F7C1B3E"/>
    <w:rsid w:val="7F7D42F0"/>
    <w:rsid w:val="7F7D439A"/>
    <w:rsid w:val="7F7DC102"/>
    <w:rsid w:val="7F7F59C7"/>
    <w:rsid w:val="7F7FCE99"/>
    <w:rsid w:val="7F8D816A"/>
    <w:rsid w:val="7F943B7F"/>
    <w:rsid w:val="7F9990CF"/>
    <w:rsid w:val="7F9B3558"/>
    <w:rsid w:val="7F9F8DCF"/>
    <w:rsid w:val="7F9F964B"/>
    <w:rsid w:val="7FA35D17"/>
    <w:rsid w:val="7FA76AA0"/>
    <w:rsid w:val="7FABA05C"/>
    <w:rsid w:val="7FADFE93"/>
    <w:rsid w:val="7FB769F4"/>
    <w:rsid w:val="7FBC4814"/>
    <w:rsid w:val="7FBD1E03"/>
    <w:rsid w:val="7FBD8281"/>
    <w:rsid w:val="7FBD8A42"/>
    <w:rsid w:val="7FBE0D24"/>
    <w:rsid w:val="7FBE1209"/>
    <w:rsid w:val="7FBEDB50"/>
    <w:rsid w:val="7FBF02B3"/>
    <w:rsid w:val="7FBF094D"/>
    <w:rsid w:val="7FBFAFDF"/>
    <w:rsid w:val="7FC3AA7E"/>
    <w:rsid w:val="7FC936AE"/>
    <w:rsid w:val="7FCB3E5B"/>
    <w:rsid w:val="7FCF3ED0"/>
    <w:rsid w:val="7FCF8ED5"/>
    <w:rsid w:val="7FD74FE2"/>
    <w:rsid w:val="7FDA2BF4"/>
    <w:rsid w:val="7FDB3B52"/>
    <w:rsid w:val="7FDF002A"/>
    <w:rsid w:val="7FDF0403"/>
    <w:rsid w:val="7FDF4B64"/>
    <w:rsid w:val="7FE32586"/>
    <w:rsid w:val="7FE3375E"/>
    <w:rsid w:val="7FE69ACD"/>
    <w:rsid w:val="7FE72E03"/>
    <w:rsid w:val="7FE75F9F"/>
    <w:rsid w:val="7FEA569C"/>
    <w:rsid w:val="7FEB6386"/>
    <w:rsid w:val="7FED5421"/>
    <w:rsid w:val="7FED96F2"/>
    <w:rsid w:val="7FEDA6D9"/>
    <w:rsid w:val="7FEF724F"/>
    <w:rsid w:val="7FEFEFA9"/>
    <w:rsid w:val="7FF12D92"/>
    <w:rsid w:val="7FF240CF"/>
    <w:rsid w:val="7FF5CE62"/>
    <w:rsid w:val="7FF696D2"/>
    <w:rsid w:val="7FF6A7C8"/>
    <w:rsid w:val="7FF7B533"/>
    <w:rsid w:val="7FF7CADF"/>
    <w:rsid w:val="7FF7E265"/>
    <w:rsid w:val="7FF7FB84"/>
    <w:rsid w:val="7FF90945"/>
    <w:rsid w:val="7FFB64B6"/>
    <w:rsid w:val="7FFB9BCE"/>
    <w:rsid w:val="7FFBA48E"/>
    <w:rsid w:val="7FFBCAA2"/>
    <w:rsid w:val="7FFBEE0E"/>
    <w:rsid w:val="7FFC7628"/>
    <w:rsid w:val="7FFDA865"/>
    <w:rsid w:val="7FFE991B"/>
    <w:rsid w:val="7FFF0044"/>
    <w:rsid w:val="7FFF2051"/>
    <w:rsid w:val="7FFF5203"/>
    <w:rsid w:val="7FFF575F"/>
    <w:rsid w:val="7FFF579B"/>
    <w:rsid w:val="7FFF6332"/>
    <w:rsid w:val="7FFF6496"/>
    <w:rsid w:val="7FFF84F1"/>
    <w:rsid w:val="7FFF9C94"/>
    <w:rsid w:val="7FFFAD85"/>
    <w:rsid w:val="7FFFC2F2"/>
    <w:rsid w:val="7FFFDA74"/>
    <w:rsid w:val="83EF5D38"/>
    <w:rsid w:val="869D1774"/>
    <w:rsid w:val="874B7A25"/>
    <w:rsid w:val="877EDACE"/>
    <w:rsid w:val="87BE70E2"/>
    <w:rsid w:val="87FFAB51"/>
    <w:rsid w:val="897E7379"/>
    <w:rsid w:val="8AAF2D53"/>
    <w:rsid w:val="8B3CA026"/>
    <w:rsid w:val="8BDBBEE0"/>
    <w:rsid w:val="8BDCCEB2"/>
    <w:rsid w:val="8EFD713C"/>
    <w:rsid w:val="8F7F6B1F"/>
    <w:rsid w:val="8FA954B1"/>
    <w:rsid w:val="8FAFDD00"/>
    <w:rsid w:val="8FD9B475"/>
    <w:rsid w:val="8FDBB75F"/>
    <w:rsid w:val="8FF58803"/>
    <w:rsid w:val="8FFF1D19"/>
    <w:rsid w:val="91FF3D67"/>
    <w:rsid w:val="924F28FC"/>
    <w:rsid w:val="92A71038"/>
    <w:rsid w:val="93E6D669"/>
    <w:rsid w:val="95345F0A"/>
    <w:rsid w:val="95FD412B"/>
    <w:rsid w:val="96E759C1"/>
    <w:rsid w:val="96FBDF8F"/>
    <w:rsid w:val="97BB698E"/>
    <w:rsid w:val="97BE4DDA"/>
    <w:rsid w:val="97DFF7CB"/>
    <w:rsid w:val="97F712CC"/>
    <w:rsid w:val="97FBA47C"/>
    <w:rsid w:val="9877B4BA"/>
    <w:rsid w:val="99DB16A5"/>
    <w:rsid w:val="9AECFCCD"/>
    <w:rsid w:val="9AF841F2"/>
    <w:rsid w:val="9B345CA8"/>
    <w:rsid w:val="9B73CB6A"/>
    <w:rsid w:val="9B7F8764"/>
    <w:rsid w:val="9BD7F31A"/>
    <w:rsid w:val="9BF456C5"/>
    <w:rsid w:val="9BFF254E"/>
    <w:rsid w:val="9BFF71C4"/>
    <w:rsid w:val="9D3AE144"/>
    <w:rsid w:val="9DB6B6E2"/>
    <w:rsid w:val="9E7EC52A"/>
    <w:rsid w:val="9EDB6532"/>
    <w:rsid w:val="9EFABBA1"/>
    <w:rsid w:val="9EFB5532"/>
    <w:rsid w:val="9EFEBB86"/>
    <w:rsid w:val="9F342908"/>
    <w:rsid w:val="9F378B3F"/>
    <w:rsid w:val="9F5FBADE"/>
    <w:rsid w:val="9F7F445E"/>
    <w:rsid w:val="9F7FF728"/>
    <w:rsid w:val="9F91DF37"/>
    <w:rsid w:val="9F99EDC7"/>
    <w:rsid w:val="9FAD4529"/>
    <w:rsid w:val="9FB564D7"/>
    <w:rsid w:val="9FB692AA"/>
    <w:rsid w:val="9FBD8806"/>
    <w:rsid w:val="9FBF778F"/>
    <w:rsid w:val="9FBF9541"/>
    <w:rsid w:val="9FD70DF6"/>
    <w:rsid w:val="9FDACA0B"/>
    <w:rsid w:val="9FDE76E0"/>
    <w:rsid w:val="9FE5F55A"/>
    <w:rsid w:val="9FF1E234"/>
    <w:rsid w:val="9FF75258"/>
    <w:rsid w:val="9FF8058E"/>
    <w:rsid w:val="9FFF2987"/>
    <w:rsid w:val="A1DDB9BD"/>
    <w:rsid w:val="A4F78D50"/>
    <w:rsid w:val="A557FAD0"/>
    <w:rsid w:val="A59F11C2"/>
    <w:rsid w:val="A7163C1F"/>
    <w:rsid w:val="A736F2C5"/>
    <w:rsid w:val="A73F8AEA"/>
    <w:rsid w:val="A7BDFCDB"/>
    <w:rsid w:val="A7D5347B"/>
    <w:rsid w:val="A7EFF740"/>
    <w:rsid w:val="A7FE9EF2"/>
    <w:rsid w:val="A92FDDAC"/>
    <w:rsid w:val="A98F531A"/>
    <w:rsid w:val="A9FB6CF0"/>
    <w:rsid w:val="AA2F4672"/>
    <w:rsid w:val="AAB50170"/>
    <w:rsid w:val="AABF9CC4"/>
    <w:rsid w:val="AAEF838B"/>
    <w:rsid w:val="AB7F0ECB"/>
    <w:rsid w:val="AB9F01DE"/>
    <w:rsid w:val="ABB91E54"/>
    <w:rsid w:val="ABDDE767"/>
    <w:rsid w:val="ABEF32C1"/>
    <w:rsid w:val="ABEF5D58"/>
    <w:rsid w:val="ABFF28DF"/>
    <w:rsid w:val="ACFF2080"/>
    <w:rsid w:val="AD6D8076"/>
    <w:rsid w:val="AD7FFBCA"/>
    <w:rsid w:val="ADBF019E"/>
    <w:rsid w:val="ADC7A540"/>
    <w:rsid w:val="ADD7B96C"/>
    <w:rsid w:val="ADFFA557"/>
    <w:rsid w:val="AE3D9B92"/>
    <w:rsid w:val="AE3DF703"/>
    <w:rsid w:val="AE778827"/>
    <w:rsid w:val="AE7F6EAF"/>
    <w:rsid w:val="AEBCEF0C"/>
    <w:rsid w:val="AEBD3707"/>
    <w:rsid w:val="AEBECD7F"/>
    <w:rsid w:val="AEC8F3F8"/>
    <w:rsid w:val="AEEF73C6"/>
    <w:rsid w:val="AEFB2EBE"/>
    <w:rsid w:val="AF367124"/>
    <w:rsid w:val="AF3A6ED3"/>
    <w:rsid w:val="AF72D7B4"/>
    <w:rsid w:val="AF7E41F3"/>
    <w:rsid w:val="AF9AD59A"/>
    <w:rsid w:val="AFAFA155"/>
    <w:rsid w:val="AFBF6E55"/>
    <w:rsid w:val="AFBFD630"/>
    <w:rsid w:val="AFDE459B"/>
    <w:rsid w:val="AFED2284"/>
    <w:rsid w:val="AFF78DD4"/>
    <w:rsid w:val="AFF7D010"/>
    <w:rsid w:val="AFFB336B"/>
    <w:rsid w:val="AFFC7092"/>
    <w:rsid w:val="AFFEF21C"/>
    <w:rsid w:val="AFFF50DD"/>
    <w:rsid w:val="AFFFA82D"/>
    <w:rsid w:val="B1075FC0"/>
    <w:rsid w:val="B21F60E6"/>
    <w:rsid w:val="B257A96A"/>
    <w:rsid w:val="B29B8BB5"/>
    <w:rsid w:val="B2EA606C"/>
    <w:rsid w:val="B2FFDBB3"/>
    <w:rsid w:val="B3390A72"/>
    <w:rsid w:val="B36F51AD"/>
    <w:rsid w:val="B3CDDC12"/>
    <w:rsid w:val="B3DFCAB4"/>
    <w:rsid w:val="B3E7A91B"/>
    <w:rsid w:val="B3EFAC05"/>
    <w:rsid w:val="B3F50AB7"/>
    <w:rsid w:val="B4FD3793"/>
    <w:rsid w:val="B5AB1AD7"/>
    <w:rsid w:val="B5B6FE30"/>
    <w:rsid w:val="B5CC41BD"/>
    <w:rsid w:val="B5DFFC20"/>
    <w:rsid w:val="B5E40A26"/>
    <w:rsid w:val="B5E50D6E"/>
    <w:rsid w:val="B5FF4F17"/>
    <w:rsid w:val="B697E83F"/>
    <w:rsid w:val="B6BBAE42"/>
    <w:rsid w:val="B6CF6379"/>
    <w:rsid w:val="B6E394B2"/>
    <w:rsid w:val="B6ED6EE9"/>
    <w:rsid w:val="B6F5136E"/>
    <w:rsid w:val="B6FCB32F"/>
    <w:rsid w:val="B76F2BBF"/>
    <w:rsid w:val="B7713FD1"/>
    <w:rsid w:val="B7766E8A"/>
    <w:rsid w:val="B776DF86"/>
    <w:rsid w:val="B77FE79D"/>
    <w:rsid w:val="B7D634C2"/>
    <w:rsid w:val="B7FF093C"/>
    <w:rsid w:val="B7FFC782"/>
    <w:rsid w:val="B93F3396"/>
    <w:rsid w:val="B9BDF225"/>
    <w:rsid w:val="B9EFDCE6"/>
    <w:rsid w:val="B9F3077C"/>
    <w:rsid w:val="BA6CE7B3"/>
    <w:rsid w:val="BA8B1FFC"/>
    <w:rsid w:val="BABF4DF9"/>
    <w:rsid w:val="BADEFA53"/>
    <w:rsid w:val="BAF78FCE"/>
    <w:rsid w:val="BAFED9ED"/>
    <w:rsid w:val="BAFF7837"/>
    <w:rsid w:val="BAFFBF12"/>
    <w:rsid w:val="BB1FDAF3"/>
    <w:rsid w:val="BB57085F"/>
    <w:rsid w:val="BB6743B4"/>
    <w:rsid w:val="BB72B6E5"/>
    <w:rsid w:val="BB7E7739"/>
    <w:rsid w:val="BB7F4CBB"/>
    <w:rsid w:val="BBB460A1"/>
    <w:rsid w:val="BBBC54F7"/>
    <w:rsid w:val="BBBF0F9D"/>
    <w:rsid w:val="BBBF1048"/>
    <w:rsid w:val="BBBF3DC5"/>
    <w:rsid w:val="BBBF45DA"/>
    <w:rsid w:val="BBBF999E"/>
    <w:rsid w:val="BBDEA803"/>
    <w:rsid w:val="BBEEBF5A"/>
    <w:rsid w:val="BBFA2D79"/>
    <w:rsid w:val="BBFAA539"/>
    <w:rsid w:val="BBFCC5B5"/>
    <w:rsid w:val="BBFEE386"/>
    <w:rsid w:val="BBFF49D3"/>
    <w:rsid w:val="BBFF7A3D"/>
    <w:rsid w:val="BCDFE2CC"/>
    <w:rsid w:val="BCEE368C"/>
    <w:rsid w:val="BCFD0EEE"/>
    <w:rsid w:val="BD072E69"/>
    <w:rsid w:val="BD2E4BE5"/>
    <w:rsid w:val="BD3D2C8A"/>
    <w:rsid w:val="BD673A90"/>
    <w:rsid w:val="BD740E1C"/>
    <w:rsid w:val="BD7FC477"/>
    <w:rsid w:val="BDBFB334"/>
    <w:rsid w:val="BDE73A20"/>
    <w:rsid w:val="BDEE7619"/>
    <w:rsid w:val="BDEFEF30"/>
    <w:rsid w:val="BDFF593B"/>
    <w:rsid w:val="BDFF981D"/>
    <w:rsid w:val="BDFFC658"/>
    <w:rsid w:val="BE4EEE2C"/>
    <w:rsid w:val="BE73209D"/>
    <w:rsid w:val="BE7D0CC0"/>
    <w:rsid w:val="BEA6234D"/>
    <w:rsid w:val="BEB51CF8"/>
    <w:rsid w:val="BEBF9C67"/>
    <w:rsid w:val="BEEFA901"/>
    <w:rsid w:val="BEF3DA1A"/>
    <w:rsid w:val="BEFA4A14"/>
    <w:rsid w:val="BEFB87AA"/>
    <w:rsid w:val="BEFF4ECA"/>
    <w:rsid w:val="BF692847"/>
    <w:rsid w:val="BF6C41A7"/>
    <w:rsid w:val="BF774087"/>
    <w:rsid w:val="BF775DE9"/>
    <w:rsid w:val="BF7AC873"/>
    <w:rsid w:val="BF7C54EF"/>
    <w:rsid w:val="BF7D190C"/>
    <w:rsid w:val="BF7D7C4F"/>
    <w:rsid w:val="BF7F73D7"/>
    <w:rsid w:val="BF9EE9C1"/>
    <w:rsid w:val="BFA9FAB7"/>
    <w:rsid w:val="BFB33071"/>
    <w:rsid w:val="BFBF7A9A"/>
    <w:rsid w:val="BFCE1FD2"/>
    <w:rsid w:val="BFCF0078"/>
    <w:rsid w:val="BFCFCA25"/>
    <w:rsid w:val="BFDB6347"/>
    <w:rsid w:val="BFDBAB79"/>
    <w:rsid w:val="BFDD5D2A"/>
    <w:rsid w:val="BFDDFB6C"/>
    <w:rsid w:val="BFDF1B55"/>
    <w:rsid w:val="BFDF53BE"/>
    <w:rsid w:val="BFED2C36"/>
    <w:rsid w:val="BFEF02B2"/>
    <w:rsid w:val="BFEFAE16"/>
    <w:rsid w:val="BFF6ED93"/>
    <w:rsid w:val="BFF742B9"/>
    <w:rsid w:val="BFF7A350"/>
    <w:rsid w:val="BFF9AB43"/>
    <w:rsid w:val="BFFBB17B"/>
    <w:rsid w:val="BFFDD0FA"/>
    <w:rsid w:val="BFFDE4B0"/>
    <w:rsid w:val="BFFE0B4F"/>
    <w:rsid w:val="BFFE8A30"/>
    <w:rsid w:val="BFFE9D73"/>
    <w:rsid w:val="BFFEDF99"/>
    <w:rsid w:val="BFFF0BE9"/>
    <w:rsid w:val="BFFF6473"/>
    <w:rsid w:val="BFFFC666"/>
    <w:rsid w:val="BFFFE047"/>
    <w:rsid w:val="C3CD1C4C"/>
    <w:rsid w:val="C3FFD370"/>
    <w:rsid w:val="C3FFEF31"/>
    <w:rsid w:val="C4DDA259"/>
    <w:rsid w:val="C4FF6ED7"/>
    <w:rsid w:val="C59F59D2"/>
    <w:rsid w:val="C5EE9A23"/>
    <w:rsid w:val="C67F6D96"/>
    <w:rsid w:val="C7DB0B49"/>
    <w:rsid w:val="C7F77D71"/>
    <w:rsid w:val="C7FCB26E"/>
    <w:rsid w:val="C7FF00EF"/>
    <w:rsid w:val="C9FB7E20"/>
    <w:rsid w:val="CA5FDAAD"/>
    <w:rsid w:val="CA6D5F44"/>
    <w:rsid w:val="CAF32F5E"/>
    <w:rsid w:val="CB2B79F7"/>
    <w:rsid w:val="CBEDDD7E"/>
    <w:rsid w:val="CBF78184"/>
    <w:rsid w:val="CCCE37BF"/>
    <w:rsid w:val="CCFFF2E8"/>
    <w:rsid w:val="CD57B476"/>
    <w:rsid w:val="CD7F5F49"/>
    <w:rsid w:val="CDB6A913"/>
    <w:rsid w:val="CDFD5835"/>
    <w:rsid w:val="CE9FAFA5"/>
    <w:rsid w:val="CEA7CEF9"/>
    <w:rsid w:val="CF5FE78E"/>
    <w:rsid w:val="CF6C4740"/>
    <w:rsid w:val="CF6DBEF4"/>
    <w:rsid w:val="CF791C62"/>
    <w:rsid w:val="CF7B6D86"/>
    <w:rsid w:val="CF7F257A"/>
    <w:rsid w:val="CFB39C7B"/>
    <w:rsid w:val="CFBED084"/>
    <w:rsid w:val="CFCEE235"/>
    <w:rsid w:val="CFCF29CA"/>
    <w:rsid w:val="CFDB6EE6"/>
    <w:rsid w:val="CFDE8DC7"/>
    <w:rsid w:val="CFDF2F57"/>
    <w:rsid w:val="CFF7625B"/>
    <w:rsid w:val="CFFA5807"/>
    <w:rsid w:val="CFFF42BB"/>
    <w:rsid w:val="CFFF8229"/>
    <w:rsid w:val="D0EB6626"/>
    <w:rsid w:val="D0FFB78F"/>
    <w:rsid w:val="D17FE80B"/>
    <w:rsid w:val="D2F7BBC8"/>
    <w:rsid w:val="D2FC8E46"/>
    <w:rsid w:val="D38F6D5D"/>
    <w:rsid w:val="D3BEB640"/>
    <w:rsid w:val="D3DC4477"/>
    <w:rsid w:val="D3E9F5C5"/>
    <w:rsid w:val="D3F76AFA"/>
    <w:rsid w:val="D46D2F16"/>
    <w:rsid w:val="D4FF61E5"/>
    <w:rsid w:val="D5297441"/>
    <w:rsid w:val="D5BF097F"/>
    <w:rsid w:val="D5D1BB66"/>
    <w:rsid w:val="D5DFE0AB"/>
    <w:rsid w:val="D5F31AE4"/>
    <w:rsid w:val="D5F7D4BA"/>
    <w:rsid w:val="D5FFDBE1"/>
    <w:rsid w:val="D6783359"/>
    <w:rsid w:val="D6BFA0ED"/>
    <w:rsid w:val="D6DE92E2"/>
    <w:rsid w:val="D6EB63FC"/>
    <w:rsid w:val="D6FF6C4B"/>
    <w:rsid w:val="D74F94DA"/>
    <w:rsid w:val="D75F351A"/>
    <w:rsid w:val="D773AEED"/>
    <w:rsid w:val="D7790130"/>
    <w:rsid w:val="D77B9438"/>
    <w:rsid w:val="D79F2151"/>
    <w:rsid w:val="D7AF3C96"/>
    <w:rsid w:val="D7B75506"/>
    <w:rsid w:val="D7EBE43D"/>
    <w:rsid w:val="D7FD3480"/>
    <w:rsid w:val="D83BB643"/>
    <w:rsid w:val="D8D234FC"/>
    <w:rsid w:val="D9BF1F03"/>
    <w:rsid w:val="D9BF6736"/>
    <w:rsid w:val="D9DFF933"/>
    <w:rsid w:val="DB63DE2F"/>
    <w:rsid w:val="DB671865"/>
    <w:rsid w:val="DB6D29ED"/>
    <w:rsid w:val="DB7F8E88"/>
    <w:rsid w:val="DBB7C02C"/>
    <w:rsid w:val="DBBC7233"/>
    <w:rsid w:val="DBBF15D5"/>
    <w:rsid w:val="DBCBB164"/>
    <w:rsid w:val="DBCF88A1"/>
    <w:rsid w:val="DBD39449"/>
    <w:rsid w:val="DBD7DF50"/>
    <w:rsid w:val="DBDF731E"/>
    <w:rsid w:val="DBE20F5E"/>
    <w:rsid w:val="DBF94192"/>
    <w:rsid w:val="DBFB6412"/>
    <w:rsid w:val="DBFB8F39"/>
    <w:rsid w:val="DBFBBFA6"/>
    <w:rsid w:val="DBFFC2B4"/>
    <w:rsid w:val="DC3E92A4"/>
    <w:rsid w:val="DC7DE7C7"/>
    <w:rsid w:val="DC7F3736"/>
    <w:rsid w:val="DCB0B84F"/>
    <w:rsid w:val="DCDEAB12"/>
    <w:rsid w:val="DCDF2764"/>
    <w:rsid w:val="DCE74573"/>
    <w:rsid w:val="DCE7C4F5"/>
    <w:rsid w:val="DCE98EED"/>
    <w:rsid w:val="DD4D880F"/>
    <w:rsid w:val="DD673203"/>
    <w:rsid w:val="DD7F9BE8"/>
    <w:rsid w:val="DDB754E4"/>
    <w:rsid w:val="DDBE7614"/>
    <w:rsid w:val="DDC6197F"/>
    <w:rsid w:val="DDC9DBCC"/>
    <w:rsid w:val="DDD62639"/>
    <w:rsid w:val="DDDF4EFA"/>
    <w:rsid w:val="DDED5C7B"/>
    <w:rsid w:val="DDF72BB9"/>
    <w:rsid w:val="DDF7CE43"/>
    <w:rsid w:val="DDF94098"/>
    <w:rsid w:val="DDF9C40C"/>
    <w:rsid w:val="DDFB2D88"/>
    <w:rsid w:val="DDFF6963"/>
    <w:rsid w:val="DDFFB6B4"/>
    <w:rsid w:val="DDFFE051"/>
    <w:rsid w:val="DE19F317"/>
    <w:rsid w:val="DE37DFD0"/>
    <w:rsid w:val="DE6E85DC"/>
    <w:rsid w:val="DE797D03"/>
    <w:rsid w:val="DE7F0010"/>
    <w:rsid w:val="DE8F2BD6"/>
    <w:rsid w:val="DEB58F30"/>
    <w:rsid w:val="DEB786FF"/>
    <w:rsid w:val="DEBA5484"/>
    <w:rsid w:val="DEBB72AF"/>
    <w:rsid w:val="DEBC4DEE"/>
    <w:rsid w:val="DECD61D9"/>
    <w:rsid w:val="DECF9D2C"/>
    <w:rsid w:val="DEDFA65A"/>
    <w:rsid w:val="DEDFC418"/>
    <w:rsid w:val="DEE8285E"/>
    <w:rsid w:val="DEE9934C"/>
    <w:rsid w:val="DEEB1B16"/>
    <w:rsid w:val="DEF94717"/>
    <w:rsid w:val="DEFEEA03"/>
    <w:rsid w:val="DEFF1368"/>
    <w:rsid w:val="DEFF1BBA"/>
    <w:rsid w:val="DEFF2830"/>
    <w:rsid w:val="DEFFDC85"/>
    <w:rsid w:val="DEFFED91"/>
    <w:rsid w:val="DF3B279B"/>
    <w:rsid w:val="DF3FFED7"/>
    <w:rsid w:val="DF5729A3"/>
    <w:rsid w:val="DF5E526D"/>
    <w:rsid w:val="DF5FF887"/>
    <w:rsid w:val="DF66D15E"/>
    <w:rsid w:val="DF776CDD"/>
    <w:rsid w:val="DF7BC0ED"/>
    <w:rsid w:val="DF7F4380"/>
    <w:rsid w:val="DF7FCEA8"/>
    <w:rsid w:val="DF9A6B68"/>
    <w:rsid w:val="DF9B9283"/>
    <w:rsid w:val="DFAB6B86"/>
    <w:rsid w:val="DFB7AB0A"/>
    <w:rsid w:val="DFBD1756"/>
    <w:rsid w:val="DFBF3FF0"/>
    <w:rsid w:val="DFBFAE54"/>
    <w:rsid w:val="DFCD5ECC"/>
    <w:rsid w:val="DFDE0C4C"/>
    <w:rsid w:val="DFDF2B29"/>
    <w:rsid w:val="DFDF9429"/>
    <w:rsid w:val="DFEB2927"/>
    <w:rsid w:val="DFF2B75F"/>
    <w:rsid w:val="DFF65F08"/>
    <w:rsid w:val="DFF7698C"/>
    <w:rsid w:val="DFF87835"/>
    <w:rsid w:val="DFF97824"/>
    <w:rsid w:val="DFF9E487"/>
    <w:rsid w:val="DFFAD6A4"/>
    <w:rsid w:val="DFFB3CEF"/>
    <w:rsid w:val="DFFB53AD"/>
    <w:rsid w:val="DFFB841B"/>
    <w:rsid w:val="DFFCF337"/>
    <w:rsid w:val="DFFD11AE"/>
    <w:rsid w:val="DFFD55FD"/>
    <w:rsid w:val="DFFF02AB"/>
    <w:rsid w:val="DFFF28B4"/>
    <w:rsid w:val="DFFF6BE0"/>
    <w:rsid w:val="DFFFE9A2"/>
    <w:rsid w:val="E13F19AD"/>
    <w:rsid w:val="E16FE457"/>
    <w:rsid w:val="E2CE8F70"/>
    <w:rsid w:val="E2FFD58A"/>
    <w:rsid w:val="E37B814C"/>
    <w:rsid w:val="E3B4C56F"/>
    <w:rsid w:val="E3E796E7"/>
    <w:rsid w:val="E3EF8EDB"/>
    <w:rsid w:val="E4AF2CD4"/>
    <w:rsid w:val="E4B674E0"/>
    <w:rsid w:val="E4BF4476"/>
    <w:rsid w:val="E56F9471"/>
    <w:rsid w:val="E59BC82E"/>
    <w:rsid w:val="E6273DA3"/>
    <w:rsid w:val="E65F03F7"/>
    <w:rsid w:val="E66D2414"/>
    <w:rsid w:val="E66D853F"/>
    <w:rsid w:val="E69930E8"/>
    <w:rsid w:val="E6EE4A83"/>
    <w:rsid w:val="E6F7099C"/>
    <w:rsid w:val="E6FF05E8"/>
    <w:rsid w:val="E72F7826"/>
    <w:rsid w:val="E75FF91F"/>
    <w:rsid w:val="E767B17E"/>
    <w:rsid w:val="E776D61E"/>
    <w:rsid w:val="E777E7BB"/>
    <w:rsid w:val="E785471D"/>
    <w:rsid w:val="E7C7A882"/>
    <w:rsid w:val="E7D12159"/>
    <w:rsid w:val="E7FF0FC2"/>
    <w:rsid w:val="E7FF1596"/>
    <w:rsid w:val="E7FF6B63"/>
    <w:rsid w:val="E84EA09B"/>
    <w:rsid w:val="E85FA16E"/>
    <w:rsid w:val="E8FB6032"/>
    <w:rsid w:val="E930E2CA"/>
    <w:rsid w:val="E9DF7ABB"/>
    <w:rsid w:val="E9F50B7D"/>
    <w:rsid w:val="E9FD4927"/>
    <w:rsid w:val="EABFCFA9"/>
    <w:rsid w:val="EADB3E3D"/>
    <w:rsid w:val="EAFFB42B"/>
    <w:rsid w:val="EAFFD8B4"/>
    <w:rsid w:val="EB377173"/>
    <w:rsid w:val="EB59003B"/>
    <w:rsid w:val="EB5AC279"/>
    <w:rsid w:val="EB77F977"/>
    <w:rsid w:val="EB9B4307"/>
    <w:rsid w:val="EB9FE42A"/>
    <w:rsid w:val="EBCE2AEF"/>
    <w:rsid w:val="EBDA2B52"/>
    <w:rsid w:val="EBDAD672"/>
    <w:rsid w:val="EBDF06C7"/>
    <w:rsid w:val="EBEF3E87"/>
    <w:rsid w:val="EBEFACE3"/>
    <w:rsid w:val="EBFA6DC5"/>
    <w:rsid w:val="EBFD2E0D"/>
    <w:rsid w:val="EBFF2883"/>
    <w:rsid w:val="EC3F38D0"/>
    <w:rsid w:val="EC572E62"/>
    <w:rsid w:val="EC7F13C0"/>
    <w:rsid w:val="ECDA2AD7"/>
    <w:rsid w:val="ECDFACC5"/>
    <w:rsid w:val="ECFA0796"/>
    <w:rsid w:val="ECFF445C"/>
    <w:rsid w:val="ECFFA860"/>
    <w:rsid w:val="ED6BBD20"/>
    <w:rsid w:val="ED7FEA08"/>
    <w:rsid w:val="ED870E6D"/>
    <w:rsid w:val="ED8FD017"/>
    <w:rsid w:val="EDAE43CB"/>
    <w:rsid w:val="EDB76858"/>
    <w:rsid w:val="EDBB2CFA"/>
    <w:rsid w:val="EDBB9C68"/>
    <w:rsid w:val="EDBFC554"/>
    <w:rsid w:val="EDCF74BD"/>
    <w:rsid w:val="EDD1F4A7"/>
    <w:rsid w:val="EDE564DF"/>
    <w:rsid w:val="EDEF5315"/>
    <w:rsid w:val="EDEFFA41"/>
    <w:rsid w:val="EDF6FE2E"/>
    <w:rsid w:val="EDFA3B43"/>
    <w:rsid w:val="EDFB6FBD"/>
    <w:rsid w:val="EDFE9754"/>
    <w:rsid w:val="EDFF38C8"/>
    <w:rsid w:val="EE6DC96E"/>
    <w:rsid w:val="EE77582F"/>
    <w:rsid w:val="EE7A5C79"/>
    <w:rsid w:val="EE7F7CE1"/>
    <w:rsid w:val="EEA6A87F"/>
    <w:rsid w:val="EEA711C8"/>
    <w:rsid w:val="EECF83DD"/>
    <w:rsid w:val="EEDF2CC9"/>
    <w:rsid w:val="EEE9F927"/>
    <w:rsid w:val="EEEA9536"/>
    <w:rsid w:val="EEF38B02"/>
    <w:rsid w:val="EEFAB875"/>
    <w:rsid w:val="EEFAC420"/>
    <w:rsid w:val="EEFFE73D"/>
    <w:rsid w:val="EF367707"/>
    <w:rsid w:val="EF3F593C"/>
    <w:rsid w:val="EF3FC345"/>
    <w:rsid w:val="EF46C7E2"/>
    <w:rsid w:val="EF5B35C9"/>
    <w:rsid w:val="EF5B407F"/>
    <w:rsid w:val="EF5FA67B"/>
    <w:rsid w:val="EF664DDB"/>
    <w:rsid w:val="EF7B50AE"/>
    <w:rsid w:val="EF7D06CF"/>
    <w:rsid w:val="EF7D87C3"/>
    <w:rsid w:val="EF7D9670"/>
    <w:rsid w:val="EF7FAE2C"/>
    <w:rsid w:val="EF7FC085"/>
    <w:rsid w:val="EF7FFB66"/>
    <w:rsid w:val="EFA2E8CD"/>
    <w:rsid w:val="EFA71F91"/>
    <w:rsid w:val="EFB76A16"/>
    <w:rsid w:val="EFB8233F"/>
    <w:rsid w:val="EFBA8686"/>
    <w:rsid w:val="EFBD7832"/>
    <w:rsid w:val="EFCA1BB0"/>
    <w:rsid w:val="EFDD05FC"/>
    <w:rsid w:val="EFDDA3AD"/>
    <w:rsid w:val="EFDF6531"/>
    <w:rsid w:val="EFE5FB6B"/>
    <w:rsid w:val="EFEE6EB8"/>
    <w:rsid w:val="EFEF21F8"/>
    <w:rsid w:val="EFEF6961"/>
    <w:rsid w:val="EFEF70B1"/>
    <w:rsid w:val="EFF40A5C"/>
    <w:rsid w:val="EFF609D3"/>
    <w:rsid w:val="EFF73106"/>
    <w:rsid w:val="EFF77775"/>
    <w:rsid w:val="EFFBCF1A"/>
    <w:rsid w:val="EFFCE748"/>
    <w:rsid w:val="EFFE1F9A"/>
    <w:rsid w:val="EFFE4213"/>
    <w:rsid w:val="EFFE867E"/>
    <w:rsid w:val="EFFEBF9C"/>
    <w:rsid w:val="EFFEFB37"/>
    <w:rsid w:val="EFFF19F7"/>
    <w:rsid w:val="EFFFA8C6"/>
    <w:rsid w:val="EFFFC936"/>
    <w:rsid w:val="EFFFE909"/>
    <w:rsid w:val="F13D1A97"/>
    <w:rsid w:val="F15F412E"/>
    <w:rsid w:val="F1EB2318"/>
    <w:rsid w:val="F1EB5100"/>
    <w:rsid w:val="F1F4AA43"/>
    <w:rsid w:val="F1FE5D80"/>
    <w:rsid w:val="F225F34E"/>
    <w:rsid w:val="F2DCAC9F"/>
    <w:rsid w:val="F2EABFFE"/>
    <w:rsid w:val="F2EF709D"/>
    <w:rsid w:val="F33D17CC"/>
    <w:rsid w:val="F37AC7E1"/>
    <w:rsid w:val="F37F1804"/>
    <w:rsid w:val="F387D6C5"/>
    <w:rsid w:val="F3BD5E71"/>
    <w:rsid w:val="F3CFCB33"/>
    <w:rsid w:val="F3EDD811"/>
    <w:rsid w:val="F3F7B01C"/>
    <w:rsid w:val="F3FD4958"/>
    <w:rsid w:val="F3FF2EB6"/>
    <w:rsid w:val="F4CF9471"/>
    <w:rsid w:val="F4EA3B3E"/>
    <w:rsid w:val="F4FD8A45"/>
    <w:rsid w:val="F4FFA143"/>
    <w:rsid w:val="F57797E2"/>
    <w:rsid w:val="F57AD390"/>
    <w:rsid w:val="F59FA05E"/>
    <w:rsid w:val="F5D826DD"/>
    <w:rsid w:val="F5DCE054"/>
    <w:rsid w:val="F5DFF7D5"/>
    <w:rsid w:val="F5EEE078"/>
    <w:rsid w:val="F5EF59C2"/>
    <w:rsid w:val="F5FB07AC"/>
    <w:rsid w:val="F5FB5035"/>
    <w:rsid w:val="F5FB8134"/>
    <w:rsid w:val="F5FE592D"/>
    <w:rsid w:val="F5FF815B"/>
    <w:rsid w:val="F637E48D"/>
    <w:rsid w:val="F65D4465"/>
    <w:rsid w:val="F66D133D"/>
    <w:rsid w:val="F67BCD48"/>
    <w:rsid w:val="F67FC9CD"/>
    <w:rsid w:val="F68B07A5"/>
    <w:rsid w:val="F6B7A68E"/>
    <w:rsid w:val="F6BF570F"/>
    <w:rsid w:val="F6CE16C6"/>
    <w:rsid w:val="F6DD7A48"/>
    <w:rsid w:val="F6EA1789"/>
    <w:rsid w:val="F6F76394"/>
    <w:rsid w:val="F6F9628B"/>
    <w:rsid w:val="F6F9C87C"/>
    <w:rsid w:val="F6FBC8B8"/>
    <w:rsid w:val="F6FD01CB"/>
    <w:rsid w:val="F6FE974B"/>
    <w:rsid w:val="F6FEA589"/>
    <w:rsid w:val="F6FF81A5"/>
    <w:rsid w:val="F6FFE3A5"/>
    <w:rsid w:val="F71BA5E6"/>
    <w:rsid w:val="F74B7C93"/>
    <w:rsid w:val="F74F71C8"/>
    <w:rsid w:val="F7554ACD"/>
    <w:rsid w:val="F755A5BC"/>
    <w:rsid w:val="F76C9563"/>
    <w:rsid w:val="F76DC96A"/>
    <w:rsid w:val="F77A526D"/>
    <w:rsid w:val="F77DB3AF"/>
    <w:rsid w:val="F77F55A3"/>
    <w:rsid w:val="F77F56C1"/>
    <w:rsid w:val="F78BD5BA"/>
    <w:rsid w:val="F7975FC2"/>
    <w:rsid w:val="F79B9E00"/>
    <w:rsid w:val="F79C6884"/>
    <w:rsid w:val="F79D1503"/>
    <w:rsid w:val="F79F64C2"/>
    <w:rsid w:val="F79FC1C8"/>
    <w:rsid w:val="F7B6E664"/>
    <w:rsid w:val="F7B7511D"/>
    <w:rsid w:val="F7B99DCE"/>
    <w:rsid w:val="F7BB19C9"/>
    <w:rsid w:val="F7BD2D1C"/>
    <w:rsid w:val="F7BFBB55"/>
    <w:rsid w:val="F7BFD304"/>
    <w:rsid w:val="F7D0FA49"/>
    <w:rsid w:val="F7DD13D4"/>
    <w:rsid w:val="F7DE5F3F"/>
    <w:rsid w:val="F7DF00AE"/>
    <w:rsid w:val="F7EB260F"/>
    <w:rsid w:val="F7ED788D"/>
    <w:rsid w:val="F7EF1558"/>
    <w:rsid w:val="F7F31B81"/>
    <w:rsid w:val="F7F6E741"/>
    <w:rsid w:val="F7FA6407"/>
    <w:rsid w:val="F7FB2337"/>
    <w:rsid w:val="F7FB399A"/>
    <w:rsid w:val="F7FBAFD0"/>
    <w:rsid w:val="F7FBBC3A"/>
    <w:rsid w:val="F7FBD4C7"/>
    <w:rsid w:val="F7FBE036"/>
    <w:rsid w:val="F7FF2933"/>
    <w:rsid w:val="F7FF5932"/>
    <w:rsid w:val="F7FFE50B"/>
    <w:rsid w:val="F82FF51F"/>
    <w:rsid w:val="F8DFCE7B"/>
    <w:rsid w:val="F8F2929A"/>
    <w:rsid w:val="F91D9140"/>
    <w:rsid w:val="F93D25CF"/>
    <w:rsid w:val="F96EC2D1"/>
    <w:rsid w:val="F975BC17"/>
    <w:rsid w:val="F97FE28E"/>
    <w:rsid w:val="F97FF695"/>
    <w:rsid w:val="F9AB1FE3"/>
    <w:rsid w:val="F9D22CFC"/>
    <w:rsid w:val="F9EEBDDE"/>
    <w:rsid w:val="F9F7ACEA"/>
    <w:rsid w:val="F9FB4D78"/>
    <w:rsid w:val="F9FF0D2E"/>
    <w:rsid w:val="F9FF1447"/>
    <w:rsid w:val="F9FF920E"/>
    <w:rsid w:val="FA3FA2CF"/>
    <w:rsid w:val="FA5662BD"/>
    <w:rsid w:val="FA6D2250"/>
    <w:rsid w:val="FA7B67AB"/>
    <w:rsid w:val="FA7E416D"/>
    <w:rsid w:val="FA7F0211"/>
    <w:rsid w:val="FA7F1EBB"/>
    <w:rsid w:val="FAAF06F8"/>
    <w:rsid w:val="FADFA816"/>
    <w:rsid w:val="FAF6E70D"/>
    <w:rsid w:val="FAFBBF29"/>
    <w:rsid w:val="FAFBCAC4"/>
    <w:rsid w:val="FAFDEED5"/>
    <w:rsid w:val="FB0F859F"/>
    <w:rsid w:val="FB178C88"/>
    <w:rsid w:val="FB3BF21E"/>
    <w:rsid w:val="FB3C12C1"/>
    <w:rsid w:val="FB3D88CF"/>
    <w:rsid w:val="FB3DC533"/>
    <w:rsid w:val="FB3FA58C"/>
    <w:rsid w:val="FB5F995F"/>
    <w:rsid w:val="FB677604"/>
    <w:rsid w:val="FB752CF0"/>
    <w:rsid w:val="FB7E8BE7"/>
    <w:rsid w:val="FB7F337C"/>
    <w:rsid w:val="FB7F33DF"/>
    <w:rsid w:val="FB7FDA8D"/>
    <w:rsid w:val="FB8384E4"/>
    <w:rsid w:val="FB9B39C1"/>
    <w:rsid w:val="FB9C95DE"/>
    <w:rsid w:val="FBB710E0"/>
    <w:rsid w:val="FBBBB0E4"/>
    <w:rsid w:val="FBBD182A"/>
    <w:rsid w:val="FBBD1D2B"/>
    <w:rsid w:val="FBBDAF9C"/>
    <w:rsid w:val="FBBEE4BC"/>
    <w:rsid w:val="FBBF12EB"/>
    <w:rsid w:val="FBBF820C"/>
    <w:rsid w:val="FBCD175C"/>
    <w:rsid w:val="FBCE22B3"/>
    <w:rsid w:val="FBCF34D7"/>
    <w:rsid w:val="FBD75720"/>
    <w:rsid w:val="FBDA8503"/>
    <w:rsid w:val="FBDC040F"/>
    <w:rsid w:val="FBDDA1F4"/>
    <w:rsid w:val="FBDDA4C1"/>
    <w:rsid w:val="FBDE4575"/>
    <w:rsid w:val="FBDF49EF"/>
    <w:rsid w:val="FBDF4CF5"/>
    <w:rsid w:val="FBDF79C6"/>
    <w:rsid w:val="FBE9B083"/>
    <w:rsid w:val="FBEFE5D3"/>
    <w:rsid w:val="FBF1E4F9"/>
    <w:rsid w:val="FBF21BF4"/>
    <w:rsid w:val="FBF7857B"/>
    <w:rsid w:val="FBF7FF09"/>
    <w:rsid w:val="FBFAB37A"/>
    <w:rsid w:val="FBFB0273"/>
    <w:rsid w:val="FBFB1D4F"/>
    <w:rsid w:val="FBFB4106"/>
    <w:rsid w:val="FBFB9114"/>
    <w:rsid w:val="FBFBB950"/>
    <w:rsid w:val="FBFD48B2"/>
    <w:rsid w:val="FBFD79AA"/>
    <w:rsid w:val="FBFE74CE"/>
    <w:rsid w:val="FBFEE0FA"/>
    <w:rsid w:val="FBFF2EA0"/>
    <w:rsid w:val="FBFFB021"/>
    <w:rsid w:val="FC35C2F2"/>
    <w:rsid w:val="FC5F282B"/>
    <w:rsid w:val="FC669F53"/>
    <w:rsid w:val="FC7136C7"/>
    <w:rsid w:val="FC77C266"/>
    <w:rsid w:val="FC7F05B0"/>
    <w:rsid w:val="FCBEC4AA"/>
    <w:rsid w:val="FCD26E77"/>
    <w:rsid w:val="FCDD7F77"/>
    <w:rsid w:val="FCDF3334"/>
    <w:rsid w:val="FD291F4A"/>
    <w:rsid w:val="FD5F92CF"/>
    <w:rsid w:val="FD625D8D"/>
    <w:rsid w:val="FD75A1B0"/>
    <w:rsid w:val="FD7D895F"/>
    <w:rsid w:val="FD7DF9F6"/>
    <w:rsid w:val="FD7E0950"/>
    <w:rsid w:val="FD7E48E9"/>
    <w:rsid w:val="FD7F5FEC"/>
    <w:rsid w:val="FD7F81A7"/>
    <w:rsid w:val="FD9F14A7"/>
    <w:rsid w:val="FDB79A62"/>
    <w:rsid w:val="FDBDB4BF"/>
    <w:rsid w:val="FDBE8464"/>
    <w:rsid w:val="FDBF3E6C"/>
    <w:rsid w:val="FDBF6435"/>
    <w:rsid w:val="FDCE33AA"/>
    <w:rsid w:val="FDCEC711"/>
    <w:rsid w:val="FDCFC9C2"/>
    <w:rsid w:val="FDD551A0"/>
    <w:rsid w:val="FDDA1C8E"/>
    <w:rsid w:val="FDDDE0FB"/>
    <w:rsid w:val="FDDEF827"/>
    <w:rsid w:val="FDDEFF8B"/>
    <w:rsid w:val="FDE841FC"/>
    <w:rsid w:val="FDEE9DD5"/>
    <w:rsid w:val="FDEF389C"/>
    <w:rsid w:val="FDEFB3D3"/>
    <w:rsid w:val="FDF2C3AE"/>
    <w:rsid w:val="FDF3F168"/>
    <w:rsid w:val="FDF7F4ED"/>
    <w:rsid w:val="FDFBA469"/>
    <w:rsid w:val="FDFD4C87"/>
    <w:rsid w:val="FDFD85AD"/>
    <w:rsid w:val="FDFDE0AC"/>
    <w:rsid w:val="FDFF0106"/>
    <w:rsid w:val="FDFF2D4D"/>
    <w:rsid w:val="FDFF2DEF"/>
    <w:rsid w:val="FDFF835F"/>
    <w:rsid w:val="FDFF9806"/>
    <w:rsid w:val="FDFFC0B3"/>
    <w:rsid w:val="FDFFE664"/>
    <w:rsid w:val="FE2F64A8"/>
    <w:rsid w:val="FE2FFF86"/>
    <w:rsid w:val="FE3B43DB"/>
    <w:rsid w:val="FE4B3EE5"/>
    <w:rsid w:val="FE4B9AF3"/>
    <w:rsid w:val="FE4E4B30"/>
    <w:rsid w:val="FE69D706"/>
    <w:rsid w:val="FE6D49B7"/>
    <w:rsid w:val="FE6E0E71"/>
    <w:rsid w:val="FE6F6217"/>
    <w:rsid w:val="FE763030"/>
    <w:rsid w:val="FE7747DC"/>
    <w:rsid w:val="FE7EAAF5"/>
    <w:rsid w:val="FE7FBF8F"/>
    <w:rsid w:val="FE9EE2A7"/>
    <w:rsid w:val="FEB4925F"/>
    <w:rsid w:val="FEB79ABD"/>
    <w:rsid w:val="FEBF90FC"/>
    <w:rsid w:val="FEC7FA7F"/>
    <w:rsid w:val="FEDB6365"/>
    <w:rsid w:val="FEDCFADE"/>
    <w:rsid w:val="FEDE052E"/>
    <w:rsid w:val="FEDFC5B7"/>
    <w:rsid w:val="FEE9873A"/>
    <w:rsid w:val="FEEDD13C"/>
    <w:rsid w:val="FEEF1FC0"/>
    <w:rsid w:val="FEF2A186"/>
    <w:rsid w:val="FEF309BF"/>
    <w:rsid w:val="FEF38E9A"/>
    <w:rsid w:val="FEF791BA"/>
    <w:rsid w:val="FEFB0FFB"/>
    <w:rsid w:val="FEFB329A"/>
    <w:rsid w:val="FEFB88EB"/>
    <w:rsid w:val="FEFBDB87"/>
    <w:rsid w:val="FEFBED29"/>
    <w:rsid w:val="FEFD79B0"/>
    <w:rsid w:val="FEFD9933"/>
    <w:rsid w:val="FEFDD87D"/>
    <w:rsid w:val="FEFE5E02"/>
    <w:rsid w:val="FEFED907"/>
    <w:rsid w:val="FEFF3E5E"/>
    <w:rsid w:val="FEFF8D41"/>
    <w:rsid w:val="FEFFECF4"/>
    <w:rsid w:val="FF17F2EF"/>
    <w:rsid w:val="FF2D6F26"/>
    <w:rsid w:val="FF2D728E"/>
    <w:rsid w:val="FF37EDAC"/>
    <w:rsid w:val="FF3BB17D"/>
    <w:rsid w:val="FF3D3A2A"/>
    <w:rsid w:val="FF3F591B"/>
    <w:rsid w:val="FF56D60D"/>
    <w:rsid w:val="FF5CC4EA"/>
    <w:rsid w:val="FF5D502E"/>
    <w:rsid w:val="FF5F186A"/>
    <w:rsid w:val="FF63614F"/>
    <w:rsid w:val="FF677407"/>
    <w:rsid w:val="FF742E59"/>
    <w:rsid w:val="FF75B7EE"/>
    <w:rsid w:val="FF7D46EA"/>
    <w:rsid w:val="FF7DB872"/>
    <w:rsid w:val="FF7E3A5D"/>
    <w:rsid w:val="FF7E4D92"/>
    <w:rsid w:val="FF7EF2F0"/>
    <w:rsid w:val="FF9720FD"/>
    <w:rsid w:val="FF9D6AF0"/>
    <w:rsid w:val="FFA53A10"/>
    <w:rsid w:val="FFA67300"/>
    <w:rsid w:val="FFAB0FCE"/>
    <w:rsid w:val="FFAC229D"/>
    <w:rsid w:val="FFAD6493"/>
    <w:rsid w:val="FFAD8DC0"/>
    <w:rsid w:val="FFAF2D46"/>
    <w:rsid w:val="FFAFDE08"/>
    <w:rsid w:val="FFB0A889"/>
    <w:rsid w:val="FFB63F64"/>
    <w:rsid w:val="FFB754B3"/>
    <w:rsid w:val="FFBD5C27"/>
    <w:rsid w:val="FFBD7E07"/>
    <w:rsid w:val="FFBDC122"/>
    <w:rsid w:val="FFBE0DB9"/>
    <w:rsid w:val="FFBE7B53"/>
    <w:rsid w:val="FFBE8C29"/>
    <w:rsid w:val="FFBF0514"/>
    <w:rsid w:val="FFBF6DF4"/>
    <w:rsid w:val="FFC74F6B"/>
    <w:rsid w:val="FFCBB7E3"/>
    <w:rsid w:val="FFCD2DE6"/>
    <w:rsid w:val="FFCDBD38"/>
    <w:rsid w:val="FFCF3EF8"/>
    <w:rsid w:val="FFCF48B7"/>
    <w:rsid w:val="FFCF56F2"/>
    <w:rsid w:val="FFD15777"/>
    <w:rsid w:val="FFD35901"/>
    <w:rsid w:val="FFD3A60E"/>
    <w:rsid w:val="FFD4519E"/>
    <w:rsid w:val="FFD7DBC4"/>
    <w:rsid w:val="FFD9265D"/>
    <w:rsid w:val="FFDA0A56"/>
    <w:rsid w:val="FFDCD291"/>
    <w:rsid w:val="FFDDEE96"/>
    <w:rsid w:val="FFDE078D"/>
    <w:rsid w:val="FFDE31FE"/>
    <w:rsid w:val="FFDEA895"/>
    <w:rsid w:val="FFDF3662"/>
    <w:rsid w:val="FFDF67A4"/>
    <w:rsid w:val="FFDFBB92"/>
    <w:rsid w:val="FFDFC979"/>
    <w:rsid w:val="FFDFD3FA"/>
    <w:rsid w:val="FFE29E56"/>
    <w:rsid w:val="FFE3831C"/>
    <w:rsid w:val="FFE7FF8E"/>
    <w:rsid w:val="FFE8D504"/>
    <w:rsid w:val="FFEAD7A2"/>
    <w:rsid w:val="FFEB76D4"/>
    <w:rsid w:val="FFED5AD5"/>
    <w:rsid w:val="FFED6C1C"/>
    <w:rsid w:val="FFEF702E"/>
    <w:rsid w:val="FFEF7130"/>
    <w:rsid w:val="FFEF732E"/>
    <w:rsid w:val="FFEF7BA6"/>
    <w:rsid w:val="FFEF8048"/>
    <w:rsid w:val="FFEF8A12"/>
    <w:rsid w:val="FFEFABD2"/>
    <w:rsid w:val="FFEFFBF5"/>
    <w:rsid w:val="FFF17FE4"/>
    <w:rsid w:val="FFF27909"/>
    <w:rsid w:val="FFF39127"/>
    <w:rsid w:val="FFF3D8CB"/>
    <w:rsid w:val="FFF3FB47"/>
    <w:rsid w:val="FFF5DB54"/>
    <w:rsid w:val="FFF6902E"/>
    <w:rsid w:val="FFF758CA"/>
    <w:rsid w:val="FFF759AA"/>
    <w:rsid w:val="FFF96040"/>
    <w:rsid w:val="FFFB36E0"/>
    <w:rsid w:val="FFFB398B"/>
    <w:rsid w:val="FFFB4235"/>
    <w:rsid w:val="FFFBA409"/>
    <w:rsid w:val="FFFC15B4"/>
    <w:rsid w:val="FFFD11D1"/>
    <w:rsid w:val="FFFD88DC"/>
    <w:rsid w:val="FFFDA020"/>
    <w:rsid w:val="FFFE28AD"/>
    <w:rsid w:val="FFFE2ABC"/>
    <w:rsid w:val="FFFE73B1"/>
    <w:rsid w:val="FFFE98F2"/>
    <w:rsid w:val="FFFE9DFB"/>
    <w:rsid w:val="FFFECD7E"/>
    <w:rsid w:val="FFFF3F70"/>
    <w:rsid w:val="FFFF4385"/>
    <w:rsid w:val="FFFF9329"/>
    <w:rsid w:val="FFFFA019"/>
    <w:rsid w:val="FFFFC548"/>
    <w:rsid w:val="FFFFF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9"/>
    <w:pPr>
      <w:keepNext/>
      <w:keepLines/>
      <w:ind w:firstLine="20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6">
    <w:name w:val="heading 2"/>
    <w:basedOn w:val="1"/>
    <w:next w:val="1"/>
    <w:link w:val="28"/>
    <w:unhideWhenUsed/>
    <w:qFormat/>
    <w:uiPriority w:val="9"/>
    <w:pPr>
      <w:keepNext/>
      <w:keepLines/>
      <w:ind w:firstLine="200" w:firstLineChars="200"/>
      <w:outlineLvl w:val="1"/>
    </w:pPr>
    <w:rPr>
      <w:rFonts w:ascii="楷体_GB2312" w:hAnsi="楷体_GB2312" w:eastAsia="楷体_GB2312"/>
      <w:b/>
      <w:bCs/>
    </w:rPr>
  </w:style>
  <w:style w:type="paragraph" w:styleId="7">
    <w:name w:val="heading 3"/>
    <w:basedOn w:val="1"/>
    <w:next w:val="1"/>
    <w:link w:val="29"/>
    <w:unhideWhenUsed/>
    <w:qFormat/>
    <w:uiPriority w:val="9"/>
    <w:pPr>
      <w:keepNext/>
      <w:keepLines/>
      <w:ind w:firstLine="200" w:firstLineChars="200"/>
      <w:outlineLvl w:val="2"/>
    </w:pPr>
    <w:rPr>
      <w:rFonts w:ascii="仿宋_GB2312" w:hAnsi="仿宋_GB2312"/>
      <w:b/>
      <w:bCs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4">
    <w:name w:val="NormalIndent"/>
    <w:basedOn w:val="1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/>
      <w:kern w:val="2"/>
      <w:sz w:val="24"/>
      <w:szCs w:val="22"/>
      <w:lang w:val="en-US" w:eastAsia="zh-CN" w:bidi="ar-SA"/>
    </w:rPr>
  </w:style>
  <w:style w:type="paragraph" w:styleId="8">
    <w:name w:val="Normal Indent"/>
    <w:basedOn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9">
    <w:name w:val="Body Text"/>
    <w:basedOn w:val="1"/>
    <w:link w:val="30"/>
    <w:qFormat/>
    <w:uiPriority w:val="0"/>
    <w:rPr>
      <w:rFonts w:ascii="Times New Roman" w:hAnsi="Times New Roman" w:eastAsia="宋体"/>
      <w:sz w:val="30"/>
      <w:szCs w:val="24"/>
    </w:rPr>
  </w:style>
  <w:style w:type="paragraph" w:styleId="10">
    <w:name w:val="Body Text Indent"/>
    <w:basedOn w:val="1"/>
    <w:link w:val="26"/>
    <w:qFormat/>
    <w:uiPriority w:val="0"/>
    <w:pPr>
      <w:ind w:left="100" w:leftChars="100"/>
    </w:pPr>
    <w:rPr>
      <w:rFonts w:ascii="宋体" w:hAnsi="宋体" w:eastAsia="宋体"/>
      <w:sz w:val="28"/>
      <w:szCs w:val="24"/>
    </w:rPr>
  </w:style>
  <w:style w:type="paragraph" w:styleId="11">
    <w:name w:val="Plain Text"/>
    <w:basedOn w:val="1"/>
    <w:link w:val="31"/>
    <w:qFormat/>
    <w:uiPriority w:val="99"/>
    <w:rPr>
      <w:rFonts w:ascii="宋体" w:hAnsi="Courier New" w:eastAsia="宋体" w:cs="Courier New"/>
      <w:sz w:val="21"/>
      <w:szCs w:val="21"/>
    </w:rPr>
  </w:style>
  <w:style w:type="paragraph" w:styleId="12">
    <w:name w:val="Date"/>
    <w:basedOn w:val="1"/>
    <w:next w:val="1"/>
    <w:link w:val="32"/>
    <w:qFormat/>
    <w:uiPriority w:val="99"/>
    <w:pPr>
      <w:ind w:left="100" w:leftChars="2500"/>
    </w:pPr>
  </w:style>
  <w:style w:type="paragraph" w:styleId="13">
    <w:name w:val="Body Text Indent 2"/>
    <w:basedOn w:val="1"/>
    <w:link w:val="33"/>
    <w:qFormat/>
    <w:uiPriority w:val="99"/>
    <w:pPr>
      <w:spacing w:after="120" w:line="480" w:lineRule="auto"/>
      <w:ind w:left="420" w:leftChars="200"/>
    </w:pPr>
    <w:rPr>
      <w:rFonts w:ascii="Calibri" w:hAnsi="Calibri" w:eastAsia="宋体"/>
      <w:sz w:val="21"/>
      <w:szCs w:val="22"/>
    </w:rPr>
  </w:style>
  <w:style w:type="paragraph" w:styleId="14">
    <w:name w:val="Balloon Text"/>
    <w:basedOn w:val="1"/>
    <w:link w:val="34"/>
    <w:qFormat/>
    <w:uiPriority w:val="0"/>
    <w:rPr>
      <w:sz w:val="18"/>
      <w:szCs w:val="18"/>
    </w:rPr>
  </w:style>
  <w:style w:type="paragraph" w:styleId="15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rPr>
      <w:rFonts w:ascii="Times New Roman" w:hAnsi="Times New Roman" w:eastAsia="宋体"/>
      <w:smallCaps/>
      <w:sz w:val="24"/>
      <w:szCs w:val="24"/>
    </w:rPr>
  </w:style>
  <w:style w:type="paragraph" w:styleId="18">
    <w:name w:val="Title"/>
    <w:basedOn w:val="1"/>
    <w:next w:val="1"/>
    <w:link w:val="37"/>
    <w:qFormat/>
    <w:uiPriority w:val="10"/>
    <w:pPr>
      <w:adjustRightInd w:val="0"/>
      <w:snapToGrid w:val="0"/>
      <w:spacing w:after="560"/>
      <w:jc w:val="center"/>
      <w:outlineLvl w:val="0"/>
    </w:pPr>
    <w:rPr>
      <w:rFonts w:ascii="仿宋_GB2312" w:hAnsi="仿宋_GB2312" w:eastAsia="方正小标宋简体"/>
      <w:bCs/>
      <w:sz w:val="44"/>
    </w:rPr>
  </w:style>
  <w:style w:type="paragraph" w:styleId="19">
    <w:name w:val="Body Text First Indent 2"/>
    <w:basedOn w:val="10"/>
    <w:unhideWhenUsed/>
    <w:qFormat/>
    <w:uiPriority w:val="0"/>
    <w:pPr>
      <w:spacing w:after="120"/>
      <w:ind w:left="420" w:leftChars="200" w:firstLine="420" w:firstLineChars="200"/>
    </w:pPr>
    <w:rPr>
      <w:rFonts w:ascii="Times" w:hAnsi="Times" w:eastAsia="仿宋_GB2312"/>
      <w:sz w:val="32"/>
      <w:szCs w:val="32"/>
    </w:rPr>
  </w:style>
  <w:style w:type="table" w:styleId="21">
    <w:name w:val="Table Grid"/>
    <w:basedOn w:val="20"/>
    <w:qFormat/>
    <w:uiPriority w:val="59"/>
    <w:pPr>
      <w:spacing w:before="100" w:beforeAutospacing="1" w:after="100" w:afterAutospacing="1"/>
    </w:pPr>
    <w:rPr>
      <w:rFonts w:ascii="Calibri" w:hAnsi="Calibri" w:eastAsia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basedOn w:val="22"/>
    <w:unhideWhenUsed/>
    <w:qFormat/>
    <w:uiPriority w:val="99"/>
    <w:rPr>
      <w:rFonts w:ascii="Times New Roman" w:hAnsi="Times New Roman" w:eastAsia="宋体" w:cs="Times New Roman"/>
    </w:rPr>
  </w:style>
  <w:style w:type="character" w:styleId="24">
    <w:name w:val="FollowedHyperlink"/>
    <w:basedOn w:val="22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25">
    <w:name w:val="Hyperlink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26">
    <w:name w:val="正文文本缩进 Char"/>
    <w:link w:val="10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27">
    <w:name w:val="标题 1 Char"/>
    <w:basedOn w:val="22"/>
    <w:link w:val="5"/>
    <w:qFormat/>
    <w:uiPriority w:val="9"/>
    <w:rPr>
      <w:rFonts w:ascii="黑体" w:hAnsi="黑体" w:eastAsia="黑体" w:cs="Times New Roman"/>
      <w:bCs/>
      <w:kern w:val="44"/>
      <w:szCs w:val="44"/>
    </w:rPr>
  </w:style>
  <w:style w:type="character" w:customStyle="1" w:styleId="28">
    <w:name w:val="标题 2 Char"/>
    <w:basedOn w:val="22"/>
    <w:link w:val="6"/>
    <w:qFormat/>
    <w:uiPriority w:val="9"/>
    <w:rPr>
      <w:rFonts w:ascii="楷体_GB2312" w:hAnsi="楷体_GB2312" w:eastAsia="楷体_GB2312" w:cs="Times New Roman"/>
      <w:b/>
      <w:bCs/>
    </w:rPr>
  </w:style>
  <w:style w:type="character" w:customStyle="1" w:styleId="29">
    <w:name w:val="标题 3 Char"/>
    <w:basedOn w:val="22"/>
    <w:link w:val="7"/>
    <w:qFormat/>
    <w:uiPriority w:val="9"/>
    <w:rPr>
      <w:rFonts w:ascii="仿宋_GB2312" w:hAnsi="仿宋_GB2312" w:eastAsia="宋体" w:cs="Times New Roman"/>
      <w:b/>
      <w:bCs/>
    </w:rPr>
  </w:style>
  <w:style w:type="character" w:customStyle="1" w:styleId="30">
    <w:name w:val="正文文本 Char"/>
    <w:link w:val="9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31">
    <w:name w:val="纯文本 Char"/>
    <w:basedOn w:val="22"/>
    <w:link w:val="11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32">
    <w:name w:val="日期 Char"/>
    <w:basedOn w:val="22"/>
    <w:link w:val="12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正文文本缩进 2 Char"/>
    <w:link w:val="13"/>
    <w:qFormat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34">
    <w:name w:val="批注框文本 Char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Char"/>
    <w:basedOn w:val="22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Char"/>
    <w:basedOn w:val="22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标题 Char"/>
    <w:basedOn w:val="22"/>
    <w:link w:val="18"/>
    <w:qFormat/>
    <w:uiPriority w:val="10"/>
    <w:rPr>
      <w:rFonts w:ascii="仿宋_GB2312" w:hAnsi="仿宋_GB2312" w:eastAsia="方正小标宋简体" w:cs="Times New Roman"/>
      <w:bCs/>
      <w:sz w:val="44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/>
      <w:sz w:val="21"/>
      <w:szCs w:val="24"/>
    </w:rPr>
  </w:style>
  <w:style w:type="paragraph" w:customStyle="1" w:styleId="3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40">
    <w:name w:val="危化正文 Char"/>
    <w:link w:val="41"/>
    <w:qFormat/>
    <w:uiPriority w:val="0"/>
    <w:rPr>
      <w:rFonts w:hint="eastAsia" w:ascii="仿宋_GB2312" w:hAnsi="Times New Roman" w:eastAsia="宋体" w:cs="Times New Roman"/>
    </w:rPr>
  </w:style>
  <w:style w:type="paragraph" w:customStyle="1" w:styleId="41">
    <w:name w:val="危化正文"/>
    <w:basedOn w:val="1"/>
    <w:link w:val="40"/>
    <w:qFormat/>
    <w:uiPriority w:val="0"/>
    <w:pPr>
      <w:spacing w:line="600" w:lineRule="exact"/>
      <w:ind w:firstLine="567"/>
    </w:pPr>
    <w:rPr>
      <w:rFonts w:hint="eastAsia" w:ascii="仿宋_GB2312" w:hAnsi="Times New Roman"/>
    </w:rPr>
  </w:style>
  <w:style w:type="character" w:customStyle="1" w:styleId="42">
    <w:name w:val="headline-content2"/>
    <w:basedOn w:val="22"/>
    <w:qFormat/>
    <w:uiPriority w:val="99"/>
    <w:rPr>
      <w:rFonts w:ascii="Times New Roman" w:hAnsi="Times New Roman" w:eastAsia="宋体" w:cs="Times New Roman"/>
    </w:rPr>
  </w:style>
  <w:style w:type="paragraph" w:customStyle="1" w:styleId="43">
    <w:name w:val="落款"/>
    <w:basedOn w:val="1"/>
    <w:link w:val="44"/>
    <w:qFormat/>
    <w:uiPriority w:val="0"/>
    <w:pPr>
      <w:ind w:right="632" w:rightChars="200"/>
      <w:jc w:val="right"/>
    </w:pPr>
    <w:rPr>
      <w:rFonts w:ascii="仿宋_GB2312" w:hAnsi="仿宋_GB2312"/>
      <w:szCs w:val="22"/>
    </w:rPr>
  </w:style>
  <w:style w:type="character" w:customStyle="1" w:styleId="44">
    <w:name w:val="落款 Char"/>
    <w:basedOn w:val="22"/>
    <w:link w:val="43"/>
    <w:qFormat/>
    <w:uiPriority w:val="0"/>
    <w:rPr>
      <w:rFonts w:ascii="仿宋_GB2312" w:hAnsi="仿宋_GB2312" w:eastAsia="宋体" w:cs="Times New Roman"/>
      <w:szCs w:val="22"/>
    </w:rPr>
  </w:style>
  <w:style w:type="character" w:customStyle="1" w:styleId="4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user\C:\home\user\C:\Users\Administrator\Desktop\&#19977;&#29575;&#25253;&#34920;\&#25991;&#20214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5355</Words>
  <Characters>5473</Characters>
  <Lines>0</Lines>
  <Paragraphs>0</Paragraphs>
  <TotalTime>0</TotalTime>
  <ScaleCrop>false</ScaleCrop>
  <LinksUpToDate>false</LinksUpToDate>
  <CharactersWithSpaces>6618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2022-03-13T01:58:00Z</dcterms:created>
  <dc:creator>Administrator</dc:creator>
  <cp:lastModifiedBy>user</cp:lastModifiedBy>
  <cp:lastPrinted>2024-03-21T01:35:00Z</cp:lastPrinted>
  <dcterms:modified xsi:type="dcterms:W3CDTF">2025-04-02T08:39:17Z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4220AACCE4BF48D0A820F9EB6D4B5FC6</vt:lpwstr>
  </property>
</Properties>
</file>